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5E834E46" w:rsidR="00F17F6C" w:rsidRPr="00F82568" w:rsidRDefault="00F17F6C" w:rsidP="00BE1895">
      <w:pPr>
        <w:pStyle w:val="Nzev"/>
        <w:tabs>
          <w:tab w:val="left" w:pos="709"/>
        </w:tabs>
        <w:spacing w:before="0" w:after="120"/>
        <w:rPr>
          <w:rFonts w:ascii="Arial" w:hAnsi="Arial" w:cs="Arial"/>
          <w:b/>
          <w:sz w:val="24"/>
          <w:szCs w:val="24"/>
          <w:lang w:val="cs-CZ"/>
        </w:rPr>
      </w:pPr>
      <w:bookmarkStart w:id="0" w:name="_GoBack"/>
      <w:bookmarkEnd w:id="0"/>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6653EE43"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0D4B5C">
        <w:rPr>
          <w:rFonts w:ascii="Arial" w:hAnsi="Arial" w:cs="Arial"/>
          <w:sz w:val="22"/>
          <w:szCs w:val="22"/>
        </w:rPr>
        <w:t>Jihomoravský kraj</w:t>
      </w:r>
      <w:r w:rsidRPr="00FB77E1">
        <w:rPr>
          <w:rFonts w:ascii="Arial" w:hAnsi="Arial" w:cs="Arial"/>
          <w:snapToGrid w:val="0"/>
          <w:sz w:val="22"/>
          <w:szCs w:val="22"/>
        </w:rPr>
        <w:t xml:space="preserve"> </w:t>
      </w:r>
    </w:p>
    <w:p w14:paraId="68B9BB0D" w14:textId="5E7D373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0D4B5C" w:rsidRPr="008E49F1">
        <w:rPr>
          <w:rFonts w:ascii="Arial" w:hAnsi="Arial" w:cs="Arial"/>
          <w:sz w:val="22"/>
          <w:szCs w:val="22"/>
        </w:rPr>
        <w:t>Hroznová 227/17, 603 00 Brno</w:t>
      </w:r>
      <w:r w:rsidR="000D4B5C" w:rsidRPr="00FB77E1">
        <w:rPr>
          <w:rFonts w:ascii="Arial" w:hAnsi="Arial" w:cs="Arial"/>
          <w:sz w:val="22"/>
          <w:szCs w:val="22"/>
        </w:rPr>
        <w:tab/>
      </w:r>
      <w:r w:rsidRPr="00FB77E1">
        <w:rPr>
          <w:rFonts w:ascii="Arial" w:hAnsi="Arial" w:cs="Arial"/>
          <w:sz w:val="22"/>
          <w:szCs w:val="22"/>
        </w:rPr>
        <w:tab/>
      </w:r>
    </w:p>
    <w:p w14:paraId="68E3A87C" w14:textId="77777777" w:rsidR="000D4B5C" w:rsidRPr="000D4B5C"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0D4B5C" w:rsidRPr="000D4B5C">
        <w:rPr>
          <w:rFonts w:ascii="Arial" w:hAnsi="Arial" w:cs="Arial"/>
          <w:sz w:val="22"/>
          <w:szCs w:val="22"/>
        </w:rPr>
        <w:t xml:space="preserve">Ing. Renatou Číhalovou, </w:t>
      </w:r>
    </w:p>
    <w:p w14:paraId="3849D543" w14:textId="00C37E62" w:rsidR="001268CA" w:rsidRPr="000D4B5C" w:rsidRDefault="000D4B5C" w:rsidP="001268CA">
      <w:pPr>
        <w:pStyle w:val="Bezmezer"/>
        <w:tabs>
          <w:tab w:val="left" w:pos="4536"/>
        </w:tabs>
        <w:ind w:left="4536" w:hanging="4536"/>
        <w:rPr>
          <w:rFonts w:ascii="Arial" w:hAnsi="Arial" w:cs="Arial"/>
          <w:sz w:val="22"/>
          <w:szCs w:val="22"/>
        </w:rPr>
      </w:pPr>
      <w:r w:rsidRPr="000D4B5C">
        <w:rPr>
          <w:rFonts w:ascii="Arial" w:hAnsi="Arial" w:cs="Arial"/>
          <w:sz w:val="22"/>
          <w:szCs w:val="22"/>
        </w:rPr>
        <w:tab/>
        <w:t>ředitelkou KPÚ pro JMK</w:t>
      </w:r>
    </w:p>
    <w:p w14:paraId="6777FC06" w14:textId="7C37FEBC" w:rsidR="0090678C" w:rsidRPr="000D4B5C" w:rsidRDefault="001268CA" w:rsidP="0090678C">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90678C" w:rsidRPr="000D4B5C">
        <w:rPr>
          <w:rFonts w:ascii="Arial" w:hAnsi="Arial" w:cs="Arial"/>
          <w:sz w:val="22"/>
          <w:szCs w:val="22"/>
        </w:rPr>
        <w:t>Ing. Renat</w:t>
      </w:r>
      <w:r w:rsidR="0090678C">
        <w:rPr>
          <w:rFonts w:ascii="Arial" w:hAnsi="Arial" w:cs="Arial"/>
          <w:sz w:val="22"/>
          <w:szCs w:val="22"/>
        </w:rPr>
        <w:t>a</w:t>
      </w:r>
      <w:r w:rsidR="0090678C" w:rsidRPr="000D4B5C">
        <w:rPr>
          <w:rFonts w:ascii="Arial" w:hAnsi="Arial" w:cs="Arial"/>
          <w:sz w:val="22"/>
          <w:szCs w:val="22"/>
        </w:rPr>
        <w:t xml:space="preserve"> Číhalov</w:t>
      </w:r>
      <w:r w:rsidR="0090678C">
        <w:rPr>
          <w:rFonts w:ascii="Arial" w:hAnsi="Arial" w:cs="Arial"/>
          <w:sz w:val="22"/>
          <w:szCs w:val="22"/>
        </w:rPr>
        <w:t>á</w:t>
      </w:r>
      <w:r w:rsidR="0090678C" w:rsidRPr="000D4B5C">
        <w:rPr>
          <w:rFonts w:ascii="Arial" w:hAnsi="Arial" w:cs="Arial"/>
          <w:sz w:val="22"/>
          <w:szCs w:val="22"/>
        </w:rPr>
        <w:t xml:space="preserve">, </w:t>
      </w:r>
    </w:p>
    <w:p w14:paraId="756A1235" w14:textId="7A852FA9" w:rsidR="0090678C" w:rsidRDefault="0090678C" w:rsidP="0090678C">
      <w:pPr>
        <w:pStyle w:val="Bezmezer"/>
        <w:tabs>
          <w:tab w:val="left" w:pos="4536"/>
        </w:tabs>
        <w:ind w:left="4536" w:hanging="4536"/>
        <w:rPr>
          <w:rFonts w:ascii="Arial" w:hAnsi="Arial" w:cs="Arial"/>
          <w:sz w:val="22"/>
          <w:szCs w:val="22"/>
        </w:rPr>
      </w:pPr>
      <w:r w:rsidRPr="000D4B5C">
        <w:rPr>
          <w:rFonts w:ascii="Arial" w:hAnsi="Arial" w:cs="Arial"/>
          <w:sz w:val="22"/>
          <w:szCs w:val="22"/>
        </w:rPr>
        <w:tab/>
        <w:t>ředitelk</w:t>
      </w:r>
      <w:r>
        <w:rPr>
          <w:rFonts w:ascii="Arial" w:hAnsi="Arial" w:cs="Arial"/>
          <w:sz w:val="22"/>
          <w:szCs w:val="22"/>
        </w:rPr>
        <w:t>a</w:t>
      </w:r>
      <w:r w:rsidRPr="000D4B5C">
        <w:rPr>
          <w:rFonts w:ascii="Arial" w:hAnsi="Arial" w:cs="Arial"/>
          <w:sz w:val="22"/>
          <w:szCs w:val="22"/>
        </w:rPr>
        <w:t xml:space="preserve"> KPÚ pro JMK</w:t>
      </w:r>
      <w:r w:rsidRPr="00FB77E1">
        <w:rPr>
          <w:rFonts w:ascii="Arial" w:hAnsi="Arial" w:cs="Arial"/>
          <w:sz w:val="22"/>
          <w:szCs w:val="22"/>
        </w:rPr>
        <w:t xml:space="preserve"> </w:t>
      </w:r>
    </w:p>
    <w:p w14:paraId="379F0DAB" w14:textId="6364E06E" w:rsidR="002546CF" w:rsidRDefault="001268CA" w:rsidP="0090678C">
      <w:pPr>
        <w:pStyle w:val="Bezmezer"/>
        <w:tabs>
          <w:tab w:val="left" w:pos="4536"/>
        </w:tabs>
        <w:ind w:left="4536" w:hanging="4536"/>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2546CF">
        <w:rPr>
          <w:rFonts w:ascii="Arial" w:hAnsi="Arial" w:cs="Arial"/>
          <w:snapToGrid w:val="0"/>
          <w:sz w:val="22"/>
          <w:szCs w:val="22"/>
        </w:rPr>
        <w:t>JUDr. Ivana Antlová, vedoucí Pobočky Blansko</w:t>
      </w:r>
    </w:p>
    <w:p w14:paraId="77FA016E" w14:textId="2FFF1685" w:rsidR="001268CA" w:rsidRPr="004A72AF" w:rsidRDefault="002546CF" w:rsidP="0090678C">
      <w:pPr>
        <w:pStyle w:val="Bezmezer"/>
        <w:tabs>
          <w:tab w:val="left" w:pos="4536"/>
        </w:tabs>
        <w:ind w:left="4536" w:hanging="4536"/>
        <w:rPr>
          <w:rFonts w:ascii="Arial" w:hAnsi="Arial" w:cs="Arial"/>
          <w:sz w:val="22"/>
          <w:szCs w:val="22"/>
        </w:rPr>
      </w:pPr>
      <w:r>
        <w:rPr>
          <w:rFonts w:ascii="Arial" w:hAnsi="Arial" w:cs="Arial"/>
          <w:snapToGrid w:val="0"/>
          <w:sz w:val="22"/>
          <w:szCs w:val="22"/>
        </w:rPr>
        <w:tab/>
      </w:r>
      <w:r w:rsidR="004A72AF">
        <w:rPr>
          <w:rFonts w:ascii="Arial" w:hAnsi="Arial" w:cs="Arial"/>
          <w:snapToGrid w:val="0"/>
          <w:sz w:val="22"/>
          <w:szCs w:val="22"/>
        </w:rPr>
        <w:t xml:space="preserve">Ing. Vladislav </w:t>
      </w:r>
      <w:r w:rsidR="004A72AF" w:rsidRPr="004A72AF">
        <w:rPr>
          <w:rFonts w:ascii="Arial" w:hAnsi="Arial" w:cs="Arial"/>
          <w:snapToGrid w:val="0"/>
          <w:sz w:val="22"/>
          <w:szCs w:val="22"/>
        </w:rPr>
        <w:t>Čípek</w:t>
      </w:r>
      <w:r w:rsidR="001268CA" w:rsidRPr="004A72AF">
        <w:rPr>
          <w:rFonts w:ascii="Arial" w:hAnsi="Arial" w:cs="Arial"/>
          <w:sz w:val="22"/>
          <w:szCs w:val="22"/>
        </w:rPr>
        <w:t xml:space="preserve">, </w:t>
      </w:r>
      <w:r>
        <w:rPr>
          <w:rFonts w:ascii="Arial" w:hAnsi="Arial" w:cs="Arial"/>
          <w:sz w:val="22"/>
          <w:szCs w:val="22"/>
        </w:rPr>
        <w:t xml:space="preserve">odborný rada </w:t>
      </w:r>
      <w:r w:rsidR="001268CA" w:rsidRPr="004A72AF">
        <w:rPr>
          <w:rFonts w:ascii="Arial" w:hAnsi="Arial" w:cs="Arial"/>
          <w:sz w:val="22"/>
          <w:szCs w:val="22"/>
        </w:rPr>
        <w:t>Pobočk</w:t>
      </w:r>
      <w:r>
        <w:rPr>
          <w:rFonts w:ascii="Arial" w:hAnsi="Arial" w:cs="Arial"/>
          <w:sz w:val="22"/>
          <w:szCs w:val="22"/>
        </w:rPr>
        <w:t>y</w:t>
      </w:r>
      <w:r w:rsidR="001268CA" w:rsidRPr="004A72AF">
        <w:rPr>
          <w:rFonts w:ascii="Arial" w:hAnsi="Arial" w:cs="Arial"/>
          <w:sz w:val="22"/>
          <w:szCs w:val="22"/>
        </w:rPr>
        <w:t xml:space="preserve"> </w:t>
      </w:r>
      <w:r w:rsidR="00064D4E" w:rsidRPr="004A72AF">
        <w:rPr>
          <w:rFonts w:ascii="Arial" w:hAnsi="Arial" w:cs="Arial"/>
          <w:sz w:val="22"/>
          <w:szCs w:val="22"/>
        </w:rPr>
        <w:t>Blansko</w:t>
      </w:r>
    </w:p>
    <w:p w14:paraId="73EFAB77" w14:textId="738B1FFD" w:rsidR="00941672" w:rsidRPr="004A72AF" w:rsidRDefault="00941672" w:rsidP="00941672">
      <w:pPr>
        <w:pStyle w:val="Bezmezer"/>
        <w:tabs>
          <w:tab w:val="left" w:pos="4536"/>
        </w:tabs>
        <w:ind w:left="0"/>
        <w:rPr>
          <w:rFonts w:ascii="Arial" w:hAnsi="Arial" w:cs="Arial"/>
          <w:sz w:val="22"/>
          <w:szCs w:val="22"/>
        </w:rPr>
      </w:pPr>
      <w:r w:rsidRPr="004A72AF">
        <w:rPr>
          <w:rFonts w:ascii="Arial" w:hAnsi="Arial" w:cs="Arial"/>
          <w:sz w:val="22"/>
          <w:szCs w:val="22"/>
        </w:rPr>
        <w:t>Adresa:</w:t>
      </w:r>
      <w:r w:rsidRPr="004A72AF">
        <w:rPr>
          <w:rFonts w:ascii="Arial" w:hAnsi="Arial" w:cs="Arial"/>
          <w:sz w:val="22"/>
          <w:szCs w:val="22"/>
        </w:rPr>
        <w:tab/>
      </w:r>
      <w:r w:rsidR="00C67B01" w:rsidRPr="004A72AF">
        <w:rPr>
          <w:rFonts w:ascii="Arial" w:hAnsi="Arial" w:cs="Arial"/>
          <w:sz w:val="22"/>
          <w:szCs w:val="22"/>
        </w:rPr>
        <w:t>Poříčí 1569/18, 678 42 Blansko</w:t>
      </w:r>
    </w:p>
    <w:p w14:paraId="19518CD9" w14:textId="40F26D52" w:rsidR="002546CF" w:rsidRDefault="001268CA" w:rsidP="001268CA">
      <w:pPr>
        <w:pStyle w:val="Bezmezer"/>
        <w:tabs>
          <w:tab w:val="left" w:pos="4536"/>
        </w:tabs>
        <w:ind w:left="0"/>
        <w:rPr>
          <w:rFonts w:ascii="Arial" w:hAnsi="Arial" w:cs="Arial"/>
          <w:sz w:val="22"/>
          <w:szCs w:val="22"/>
        </w:rPr>
      </w:pPr>
      <w:r w:rsidRPr="004A72AF">
        <w:rPr>
          <w:rFonts w:ascii="Arial" w:hAnsi="Arial" w:cs="Arial"/>
          <w:sz w:val="22"/>
          <w:szCs w:val="22"/>
        </w:rPr>
        <w:t>Tel.</w:t>
      </w:r>
      <w:r w:rsidRPr="004A72AF">
        <w:rPr>
          <w:rFonts w:ascii="Arial" w:hAnsi="Arial" w:cs="Arial"/>
          <w:sz w:val="22"/>
          <w:szCs w:val="22"/>
        </w:rPr>
        <w:tab/>
      </w:r>
      <w:proofErr w:type="spellStart"/>
      <w:r w:rsidR="00EA6F32">
        <w:rPr>
          <w:rFonts w:ascii="Arial" w:hAnsi="Arial" w:cs="Arial"/>
          <w:sz w:val="22"/>
          <w:szCs w:val="22"/>
        </w:rPr>
        <w:t>xxx</w:t>
      </w:r>
      <w:proofErr w:type="spellEnd"/>
    </w:p>
    <w:p w14:paraId="4D15DAF6" w14:textId="2E235C0E" w:rsidR="001268CA" w:rsidRPr="004A72AF" w:rsidRDefault="002546CF" w:rsidP="001268CA">
      <w:pPr>
        <w:pStyle w:val="Bezmezer"/>
        <w:tabs>
          <w:tab w:val="left" w:pos="4536"/>
        </w:tabs>
        <w:ind w:left="0"/>
        <w:rPr>
          <w:rFonts w:ascii="Arial" w:hAnsi="Arial" w:cs="Arial"/>
          <w:sz w:val="22"/>
          <w:szCs w:val="22"/>
        </w:rPr>
      </w:pPr>
      <w:r>
        <w:rPr>
          <w:rFonts w:ascii="Arial" w:hAnsi="Arial" w:cs="Arial"/>
          <w:sz w:val="22"/>
          <w:szCs w:val="22"/>
        </w:rPr>
        <w:tab/>
      </w:r>
      <w:proofErr w:type="spellStart"/>
      <w:r w:rsidR="00EA6F32">
        <w:rPr>
          <w:rFonts w:ascii="Arial" w:hAnsi="Arial" w:cs="Arial"/>
          <w:sz w:val="22"/>
          <w:szCs w:val="22"/>
        </w:rPr>
        <w:t>xxx</w:t>
      </w:r>
      <w:proofErr w:type="spellEnd"/>
      <w:r w:rsidR="001268CA" w:rsidRPr="004A72AF">
        <w:rPr>
          <w:rFonts w:ascii="Arial" w:hAnsi="Arial" w:cs="Arial"/>
          <w:sz w:val="22"/>
          <w:szCs w:val="22"/>
        </w:rPr>
        <w:t xml:space="preserve">  </w:t>
      </w:r>
    </w:p>
    <w:p w14:paraId="5A7DEEE6" w14:textId="1334FE21" w:rsidR="001268CA" w:rsidRPr="004A72AF" w:rsidRDefault="001268CA" w:rsidP="001268CA">
      <w:pPr>
        <w:pStyle w:val="Bezmezer"/>
        <w:tabs>
          <w:tab w:val="left" w:pos="4536"/>
        </w:tabs>
        <w:ind w:left="0"/>
        <w:rPr>
          <w:rFonts w:ascii="Arial" w:hAnsi="Arial" w:cs="Arial"/>
          <w:sz w:val="22"/>
          <w:szCs w:val="22"/>
        </w:rPr>
      </w:pPr>
      <w:r w:rsidRPr="004A72AF">
        <w:rPr>
          <w:rFonts w:ascii="Arial" w:hAnsi="Arial" w:cs="Arial"/>
          <w:sz w:val="22"/>
          <w:szCs w:val="22"/>
        </w:rPr>
        <w:t>E-mail:</w:t>
      </w:r>
      <w:r w:rsidRPr="004A72AF">
        <w:rPr>
          <w:rFonts w:ascii="Arial" w:hAnsi="Arial" w:cs="Arial"/>
          <w:sz w:val="22"/>
          <w:szCs w:val="22"/>
        </w:rPr>
        <w:tab/>
      </w:r>
      <w:hyperlink r:id="rId11" w:history="1">
        <w:r w:rsidR="002546CF" w:rsidRPr="006050E9">
          <w:rPr>
            <w:rStyle w:val="Hypertextovodkaz"/>
            <w:rFonts w:ascii="Arial" w:hAnsi="Arial" w:cs="Arial"/>
            <w:sz w:val="22"/>
            <w:szCs w:val="22"/>
          </w:rPr>
          <w:t>blansko.pk@spucr.cz</w:t>
        </w:r>
      </w:hyperlink>
      <w:r w:rsidR="002546CF">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4A72AF">
        <w:rPr>
          <w:rFonts w:ascii="Arial" w:hAnsi="Arial" w:cs="Arial"/>
          <w:b w:val="0"/>
          <w:i w:val="0"/>
          <w:sz w:val="22"/>
          <w:szCs w:val="22"/>
        </w:rPr>
        <w:t>ID DS:</w:t>
      </w:r>
      <w:r w:rsidRPr="004A72AF">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9358598"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w:t>
      </w:r>
      <w:r w:rsidRPr="00C27021">
        <w:rPr>
          <w:rFonts w:ascii="Arial" w:hAnsi="Arial" w:cs="Arial"/>
          <w:snapToGrid w:val="0"/>
          <w:sz w:val="22"/>
          <w:szCs w:val="22"/>
          <w:lang w:val="cs-CZ"/>
        </w:rPr>
        <w:t>výsledku zadávacího</w:t>
      </w:r>
      <w:r w:rsidR="00C27021" w:rsidRPr="00C27021">
        <w:rPr>
          <w:rFonts w:ascii="Arial" w:hAnsi="Arial" w:cs="Arial"/>
          <w:snapToGrid w:val="0"/>
          <w:sz w:val="22"/>
          <w:szCs w:val="22"/>
          <w:lang w:val="cs-CZ"/>
        </w:rPr>
        <w:t xml:space="preserve"> </w:t>
      </w:r>
      <w:r w:rsidRPr="00C27021">
        <w:rPr>
          <w:rFonts w:ascii="Arial" w:hAnsi="Arial" w:cs="Arial"/>
          <w:snapToGrid w:val="0"/>
          <w:sz w:val="22"/>
          <w:szCs w:val="22"/>
          <w:lang w:val="cs-CZ"/>
        </w:rPr>
        <w:t>řízení</w:t>
      </w:r>
      <w:r w:rsidRPr="00FB77E1">
        <w:rPr>
          <w:rFonts w:ascii="Arial" w:hAnsi="Arial" w:cs="Arial"/>
          <w:snapToGrid w:val="0"/>
          <w:sz w:val="22"/>
          <w:szCs w:val="22"/>
          <w:lang w:val="cs-CZ"/>
        </w:rPr>
        <w:t xml:space="preserve">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38366C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3806A3">
        <w:rPr>
          <w:rStyle w:val="Siln"/>
          <w:rFonts w:ascii="Arial" w:hAnsi="Arial" w:cs="Arial"/>
        </w:rPr>
        <w:t xml:space="preserve"> </w:t>
      </w:r>
      <w:r w:rsidR="00C75A08">
        <w:rPr>
          <w:rStyle w:val="Siln"/>
          <w:rFonts w:ascii="Arial" w:hAnsi="Arial" w:cs="Arial"/>
        </w:rPr>
        <w:t>v k.ú. Černá Hora</w:t>
      </w:r>
      <w:r w:rsidRPr="00FB77E1">
        <w:rPr>
          <w:rFonts w:ascii="Arial" w:hAnsi="Arial" w:cs="Arial"/>
          <w:lang w:val="cs-CZ"/>
        </w:rPr>
        <w:t>“</w:t>
      </w:r>
      <w:r w:rsidRPr="00FB77E1">
        <w:rPr>
          <w:rFonts w:ascii="Arial" w:hAnsi="Arial" w:cs="Arial"/>
        </w:rPr>
        <w:t>.</w:t>
      </w:r>
    </w:p>
    <w:p w14:paraId="40C2F924" w14:textId="0EA87B6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D179DE">
        <w:rPr>
          <w:rFonts w:ascii="Arial" w:hAnsi="Arial" w:cs="Arial"/>
        </w:rPr>
        <w:t>Černá Hora</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1901C43E"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8302B4">
        <w:rPr>
          <w:rFonts w:ascii="Arial" w:hAnsi="Arial" w:cs="Arial"/>
        </w:rPr>
        <w:t>t.j.</w:t>
      </w:r>
      <w:proofErr w:type="gramEnd"/>
      <w:r w:rsidR="00672EC3" w:rsidRPr="008302B4">
        <w:rPr>
          <w:rFonts w:ascii="Arial" w:hAnsi="Arial" w:cs="Arial"/>
        </w:rPr>
        <w:t xml:space="preserve"> </w:t>
      </w:r>
      <w:bookmarkEnd w:id="1"/>
      <w:r w:rsidR="00B07263" w:rsidRPr="008302B4">
        <w:rPr>
          <w:rFonts w:ascii="Arial" w:hAnsi="Arial" w:cs="Arial"/>
          <w:b/>
        </w:rPr>
        <w:t>31.1</w:t>
      </w:r>
      <w:r w:rsidR="00667A17" w:rsidRPr="008302B4">
        <w:rPr>
          <w:rFonts w:ascii="Arial" w:hAnsi="Arial" w:cs="Arial"/>
          <w:b/>
        </w:rPr>
        <w:t>0</w:t>
      </w:r>
      <w:r w:rsidR="00B07263" w:rsidRPr="008302B4">
        <w:rPr>
          <w:rFonts w:ascii="Arial" w:hAnsi="Arial" w:cs="Arial"/>
          <w:b/>
        </w:rPr>
        <w:t>.2024</w:t>
      </w:r>
      <w:r w:rsidRPr="008302B4">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AE188B">
        <w:rPr>
          <w:rFonts w:ascii="Arial" w:hAnsi="Arial" w:cs="Arial"/>
          <w:highlight w:val="yellow"/>
          <w:lang w:val="cs-CZ"/>
        </w:rPr>
        <w:t>…….</w:t>
      </w:r>
      <w:proofErr w:type="gramEnd"/>
      <w:r w:rsidRPr="00AE188B">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3806A3" w:rsidRDefault="00354192" w:rsidP="00611B85">
      <w:pPr>
        <w:pStyle w:val="Odstaveca"/>
        <w:spacing w:after="0"/>
        <w:ind w:left="1560" w:hanging="709"/>
        <w:rPr>
          <w:rFonts w:ascii="Arial" w:hAnsi="Arial" w:cs="Arial"/>
          <w:lang w:val="cs-CZ"/>
        </w:rPr>
      </w:pPr>
      <w:r w:rsidRPr="003806A3">
        <w:rPr>
          <w:rFonts w:ascii="Arial" w:hAnsi="Arial" w:cs="Arial"/>
          <w:lang w:val="cs-CZ"/>
        </w:rPr>
        <w:t xml:space="preserve">Body polohopisu budou zaměřeny včetně nadmořské výšky (výškový systém baltský po </w:t>
      </w:r>
      <w:proofErr w:type="gramStart"/>
      <w:r w:rsidRPr="003806A3">
        <w:rPr>
          <w:rFonts w:ascii="Arial" w:hAnsi="Arial" w:cs="Arial"/>
          <w:lang w:val="cs-CZ"/>
        </w:rPr>
        <w:t xml:space="preserve">vyrovnání - </w:t>
      </w:r>
      <w:proofErr w:type="spellStart"/>
      <w:r w:rsidRPr="003806A3">
        <w:rPr>
          <w:rFonts w:ascii="Arial" w:hAnsi="Arial" w:cs="Arial"/>
          <w:lang w:val="cs-CZ"/>
        </w:rPr>
        <w:t>Bpv</w:t>
      </w:r>
      <w:proofErr w:type="spellEnd"/>
      <w:proofErr w:type="gramEnd"/>
      <w:r w:rsidRPr="003806A3">
        <w:rPr>
          <w:rFonts w:ascii="Arial" w:hAnsi="Arial" w:cs="Arial"/>
          <w:lang w:val="cs-CZ"/>
        </w:rPr>
        <w:t xml:space="preserve">). </w:t>
      </w:r>
    </w:p>
    <w:p w14:paraId="323B888B" w14:textId="7EA97883" w:rsidR="003F48E8" w:rsidRPr="003806A3" w:rsidRDefault="003F48E8" w:rsidP="00611B85">
      <w:pPr>
        <w:pStyle w:val="Odstaveca"/>
        <w:spacing w:after="0"/>
        <w:ind w:left="1560" w:hanging="709"/>
        <w:rPr>
          <w:rFonts w:ascii="Arial" w:hAnsi="Arial" w:cs="Arial"/>
          <w:strike/>
          <w:lang w:val="cs-CZ"/>
        </w:rPr>
      </w:pPr>
      <w:r w:rsidRPr="003806A3">
        <w:rPr>
          <w:rFonts w:ascii="Arial" w:hAnsi="Arial" w:cs="Arial"/>
          <w:strike/>
          <w:lang w:val="cs-CZ"/>
        </w:rPr>
        <w:t xml:space="preserve">Provede se </w:t>
      </w:r>
      <w:proofErr w:type="spellStart"/>
      <w:r w:rsidRPr="003806A3">
        <w:rPr>
          <w:rFonts w:ascii="Arial" w:hAnsi="Arial" w:cs="Arial"/>
          <w:strike/>
          <w:lang w:val="cs-CZ"/>
        </w:rPr>
        <w:t>vektorizace</w:t>
      </w:r>
      <w:proofErr w:type="spellEnd"/>
      <w:r w:rsidRPr="003806A3">
        <w:rPr>
          <w:rFonts w:ascii="Arial" w:hAnsi="Arial" w:cs="Arial"/>
          <w:strike/>
          <w:lang w:val="cs-CZ"/>
        </w:rPr>
        <w:t xml:space="preserve"> vlastnické mapy v potřebném rozsahu (neprovádí se v </w:t>
      </w:r>
      <w:proofErr w:type="spellStart"/>
      <w:r w:rsidRPr="003806A3">
        <w:rPr>
          <w:rFonts w:ascii="Arial" w:hAnsi="Arial" w:cs="Arial"/>
          <w:strike/>
          <w:lang w:val="cs-CZ"/>
        </w:rPr>
        <w:t>k.ú</w:t>
      </w:r>
      <w:proofErr w:type="spellEnd"/>
      <w:r w:rsidRPr="003806A3">
        <w:rPr>
          <w:rFonts w:ascii="Arial" w:hAnsi="Arial" w:cs="Arial"/>
          <w:strike/>
          <w:lang w:val="cs-CZ"/>
        </w:rPr>
        <w:t xml:space="preserve">., kde existuje </w:t>
      </w:r>
      <w:r w:rsidR="00A0539B" w:rsidRPr="003806A3">
        <w:rPr>
          <w:rStyle w:val="Siln"/>
          <w:rFonts w:ascii="Arial" w:hAnsi="Arial" w:cs="Arial"/>
          <w:b w:val="0"/>
          <w:strike/>
        </w:rPr>
        <w:t>digitální katastrální mapa (DKM</w:t>
      </w:r>
      <w:proofErr w:type="gramStart"/>
      <w:r w:rsidR="00A0539B" w:rsidRPr="003806A3">
        <w:rPr>
          <w:rStyle w:val="Siln"/>
          <w:rFonts w:ascii="Arial" w:hAnsi="Arial" w:cs="Arial"/>
          <w:b w:val="0"/>
          <w:strike/>
        </w:rPr>
        <w:t>),</w:t>
      </w:r>
      <w:r w:rsidR="00A0539B" w:rsidRPr="003806A3">
        <w:rPr>
          <w:rFonts w:ascii="Arial" w:hAnsi="Arial" w:cs="Arial"/>
          <w:b/>
          <w:strike/>
          <w:lang w:val="cs-CZ"/>
        </w:rPr>
        <w:t xml:space="preserve"> </w:t>
      </w:r>
      <w:r w:rsidR="00A0539B" w:rsidRPr="003806A3">
        <w:rPr>
          <w:rStyle w:val="Siln"/>
          <w:rFonts w:ascii="Arial" w:hAnsi="Arial" w:cs="Arial"/>
          <w:b w:val="0"/>
          <w:strike/>
        </w:rPr>
        <w:t xml:space="preserve"> katastrální</w:t>
      </w:r>
      <w:proofErr w:type="gramEnd"/>
      <w:r w:rsidR="00A0539B" w:rsidRPr="003806A3">
        <w:rPr>
          <w:rStyle w:val="Siln"/>
          <w:rFonts w:ascii="Arial" w:hAnsi="Arial" w:cs="Arial"/>
          <w:b w:val="0"/>
          <w:strike/>
        </w:rPr>
        <w:t xml:space="preserve"> mapa</w:t>
      </w:r>
      <w:r w:rsidR="000B1138" w:rsidRPr="003806A3">
        <w:rPr>
          <w:rStyle w:val="Siln"/>
          <w:rFonts w:ascii="Arial" w:hAnsi="Arial" w:cs="Arial"/>
          <w:b w:val="0"/>
          <w:strike/>
        </w:rPr>
        <w:t xml:space="preserve"> –</w:t>
      </w:r>
      <w:r w:rsidR="00A0539B" w:rsidRPr="003806A3">
        <w:rPr>
          <w:rStyle w:val="Siln"/>
          <w:rFonts w:ascii="Arial" w:hAnsi="Arial" w:cs="Arial"/>
          <w:b w:val="0"/>
          <w:strike/>
        </w:rPr>
        <w:t xml:space="preserve"> digitalizovaná</w:t>
      </w:r>
      <w:r w:rsidR="00A0539B" w:rsidRPr="003806A3">
        <w:rPr>
          <w:rFonts w:ascii="Arial" w:hAnsi="Arial" w:cs="Arial"/>
          <w:b/>
          <w:strike/>
          <w:lang w:val="cs-CZ"/>
        </w:rPr>
        <w:t xml:space="preserve"> </w:t>
      </w:r>
      <w:r w:rsidR="00A0539B" w:rsidRPr="003806A3">
        <w:rPr>
          <w:rFonts w:ascii="Arial" w:hAnsi="Arial" w:cs="Arial"/>
          <w:strike/>
          <w:lang w:val="cs-CZ"/>
        </w:rPr>
        <w:t>(</w:t>
      </w:r>
      <w:r w:rsidR="00A0539B" w:rsidRPr="003806A3">
        <w:rPr>
          <w:rStyle w:val="Siln"/>
          <w:rFonts w:ascii="Arial" w:hAnsi="Arial" w:cs="Arial"/>
          <w:b w:val="0"/>
          <w:strike/>
        </w:rPr>
        <w:t>KM-D) a katastrální mapa digitalizovaná (KMD)</w:t>
      </w:r>
      <w:r w:rsidR="00A0539B" w:rsidRPr="003806A3">
        <w:rPr>
          <w:rFonts w:ascii="Arial" w:hAnsi="Arial" w:cs="Arial"/>
          <w:strike/>
          <w:lang w:val="cs-CZ"/>
        </w:rPr>
        <w:t xml:space="preserve"> </w:t>
      </w:r>
      <w:r w:rsidR="00FB29BF" w:rsidRPr="003806A3">
        <w:rPr>
          <w:rFonts w:ascii="Arial" w:hAnsi="Arial" w:cs="Arial"/>
          <w:strike/>
          <w:lang w:val="cs-CZ"/>
        </w:rPr>
        <w:t>nebo kde je již zpracovaná</w:t>
      </w:r>
      <w:r w:rsidRPr="003806A3">
        <w:rPr>
          <w:rFonts w:ascii="Arial" w:hAnsi="Arial" w:cs="Arial"/>
          <w:strike/>
          <w:lang w:val="cs-CZ"/>
        </w:rPr>
        <w:t>).</w:t>
      </w:r>
    </w:p>
    <w:p w14:paraId="30F2070D" w14:textId="7633D2EC" w:rsidR="000669FB" w:rsidRPr="003806A3" w:rsidRDefault="000669FB" w:rsidP="00455BEB">
      <w:pPr>
        <w:pStyle w:val="Odstaveca"/>
        <w:spacing w:after="120"/>
        <w:ind w:left="1560" w:hanging="709"/>
        <w:rPr>
          <w:rFonts w:ascii="Arial" w:hAnsi="Arial" w:cs="Arial"/>
          <w:lang w:val="cs-CZ"/>
        </w:rPr>
      </w:pPr>
      <w:r w:rsidRPr="003806A3">
        <w:rPr>
          <w:rFonts w:ascii="Arial" w:hAnsi="Arial" w:cs="Arial"/>
          <w:lang w:val="cs-CZ"/>
        </w:rPr>
        <w:t>Zjišťování průběhu vlastnických hranic</w:t>
      </w:r>
      <w:r w:rsidR="0044572B" w:rsidRPr="003806A3">
        <w:rPr>
          <w:rFonts w:ascii="Arial" w:hAnsi="Arial" w:cs="Arial"/>
          <w:lang w:val="cs-CZ"/>
        </w:rPr>
        <w:t xml:space="preserve"> lesních</w:t>
      </w:r>
      <w:r w:rsidRPr="003806A3">
        <w:rPr>
          <w:rFonts w:ascii="Arial" w:hAnsi="Arial" w:cs="Arial"/>
          <w:lang w:val="cs-CZ"/>
        </w:rPr>
        <w:t xml:space="preserve"> pozemků</w:t>
      </w:r>
      <w:r w:rsidR="0044572B" w:rsidRPr="003806A3">
        <w:rPr>
          <w:rFonts w:ascii="Arial" w:hAnsi="Arial" w:cs="Arial"/>
          <w:lang w:val="cs-CZ"/>
        </w:rPr>
        <w:t xml:space="preserve">, </w:t>
      </w:r>
      <w:r w:rsidR="00561043" w:rsidRPr="003806A3">
        <w:rPr>
          <w:rFonts w:ascii="Arial" w:hAnsi="Arial" w:cs="Arial"/>
          <w:lang w:val="cs-CZ"/>
        </w:rPr>
        <w:t>zahrad a pozemků zast</w:t>
      </w:r>
      <w:r w:rsidR="003F48E8" w:rsidRPr="003806A3">
        <w:rPr>
          <w:rFonts w:ascii="Arial" w:hAnsi="Arial" w:cs="Arial"/>
          <w:lang w:val="cs-CZ"/>
        </w:rPr>
        <w:t>a</w:t>
      </w:r>
      <w:r w:rsidR="00561043" w:rsidRPr="003806A3">
        <w:rPr>
          <w:rFonts w:ascii="Arial" w:hAnsi="Arial" w:cs="Arial"/>
          <w:lang w:val="cs-CZ"/>
        </w:rPr>
        <w:t xml:space="preserve">věných </w:t>
      </w:r>
      <w:r w:rsidR="0044572B" w:rsidRPr="003806A3">
        <w:rPr>
          <w:rFonts w:ascii="Arial" w:hAnsi="Arial" w:cs="Arial"/>
          <w:lang w:val="cs-CZ"/>
        </w:rPr>
        <w:t>jako</w:t>
      </w:r>
      <w:r w:rsidR="00506D94" w:rsidRPr="003806A3">
        <w:rPr>
          <w:rFonts w:ascii="Arial" w:hAnsi="Arial" w:cs="Arial"/>
          <w:lang w:val="cs-CZ"/>
        </w:rPr>
        <w:t xml:space="preserve"> řešených, </w:t>
      </w:r>
      <w:r w:rsidRPr="003806A3">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3806A3">
        <w:rPr>
          <w:rFonts w:ascii="Arial" w:hAnsi="Arial" w:cs="Arial"/>
          <w:lang w:val="cs-CZ"/>
        </w:rPr>
        <w:t>dočasného</w:t>
      </w:r>
      <w:r w:rsidRPr="003806A3">
        <w:rPr>
          <w:rFonts w:ascii="Arial" w:hAnsi="Arial" w:cs="Arial"/>
          <w:lang w:val="cs-CZ"/>
        </w:rPr>
        <w:t xml:space="preserve"> označení lomových bodů, pokud průběh hranice odsouhlasí všichni pozvaní vlastníci.</w:t>
      </w:r>
    </w:p>
    <w:p w14:paraId="50054D4C" w14:textId="77777777" w:rsidR="00354192" w:rsidRPr="00972C72" w:rsidRDefault="00354192" w:rsidP="00C356F4">
      <w:pPr>
        <w:pStyle w:val="Odstavec111"/>
        <w:spacing w:after="0"/>
        <w:ind w:left="1560" w:hanging="709"/>
        <w:rPr>
          <w:rFonts w:ascii="Arial" w:hAnsi="Arial" w:cs="Arial"/>
          <w:strike/>
          <w:lang w:val="cs-CZ"/>
        </w:rPr>
      </w:pPr>
      <w:r w:rsidRPr="00972C72">
        <w:rPr>
          <w:rFonts w:ascii="Arial" w:hAnsi="Arial" w:cs="Arial"/>
          <w:strike/>
          <w:lang w:val="cs-CZ"/>
        </w:rPr>
        <w:t xml:space="preserve">Zjišťování hranic obvodů </w:t>
      </w:r>
      <w:proofErr w:type="spellStart"/>
      <w:r w:rsidRPr="00972C72">
        <w:rPr>
          <w:rFonts w:ascii="Arial" w:hAnsi="Arial" w:cs="Arial"/>
          <w:strike/>
          <w:lang w:val="cs-CZ"/>
        </w:rPr>
        <w:t>KoPÚ</w:t>
      </w:r>
      <w:proofErr w:type="spellEnd"/>
      <w:r w:rsidRPr="00972C72">
        <w:rPr>
          <w:rFonts w:ascii="Arial" w:hAnsi="Arial" w:cs="Arial"/>
          <w:strike/>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972C72" w:rsidRDefault="00354192" w:rsidP="00187D94">
      <w:pPr>
        <w:pStyle w:val="Odstaveca"/>
        <w:ind w:left="1560" w:hanging="709"/>
        <w:rPr>
          <w:rFonts w:ascii="Arial" w:hAnsi="Arial" w:cs="Arial"/>
          <w:strike/>
          <w:lang w:val="cs-CZ"/>
        </w:rPr>
      </w:pPr>
      <w:r w:rsidRPr="00972C72">
        <w:rPr>
          <w:rFonts w:ascii="Arial" w:hAnsi="Arial" w:cs="Arial"/>
          <w:strike/>
          <w:lang w:val="cs-CZ"/>
        </w:rPr>
        <w:t>Vyhotovení podkladů pro případnou změnu katastrální hranice podle katastrální vyhlášky</w:t>
      </w:r>
      <w:r w:rsidRPr="00972C72">
        <w:rPr>
          <w:rFonts w:ascii="Arial" w:hAnsi="Arial" w:cs="Arial"/>
          <w:strike/>
        </w:rPr>
        <w:t xml:space="preserve"> a jejich projednání s dotčenými obcemi</w:t>
      </w:r>
      <w:r w:rsidRPr="00972C72">
        <w:rPr>
          <w:rFonts w:ascii="Arial" w:hAnsi="Arial" w:cs="Arial"/>
          <w:strike/>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972C72" w:rsidRDefault="00354192" w:rsidP="00C356F4">
      <w:pPr>
        <w:pStyle w:val="Odstaveca"/>
        <w:spacing w:after="0"/>
        <w:ind w:left="1560" w:hanging="709"/>
        <w:rPr>
          <w:rFonts w:ascii="Arial" w:hAnsi="Arial" w:cs="Arial"/>
          <w:strike/>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r w:rsidRPr="00972C72">
        <w:rPr>
          <w:rFonts w:ascii="Arial" w:hAnsi="Arial" w:cs="Arial"/>
          <w:strike/>
          <w:lang w:val="cs-CZ"/>
        </w:rPr>
        <w:t xml:space="preserve">včetně </w:t>
      </w:r>
      <w:r w:rsidRPr="00972C72">
        <w:rPr>
          <w:rFonts w:ascii="Arial" w:hAnsi="Arial" w:cs="Arial"/>
          <w:strike/>
        </w:rPr>
        <w:t xml:space="preserve">studie </w:t>
      </w:r>
      <w:r w:rsidRPr="00972C72">
        <w:rPr>
          <w:rFonts w:ascii="Arial" w:hAnsi="Arial" w:cs="Arial"/>
          <w:strike/>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x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w:t>
      </w:r>
      <w:r w:rsidR="00354192" w:rsidRPr="00FB77E1">
        <w:rPr>
          <w:rFonts w:ascii="Arial" w:hAnsi="Arial" w:cs="Arial"/>
          <w:lang w:val="cs-CZ"/>
        </w:rPr>
        <w:lastRenderedPageBreak/>
        <w:t xml:space="preserve">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w:t>
      </w:r>
      <w:r w:rsidRPr="00FB77E1">
        <w:rPr>
          <w:rFonts w:ascii="Arial" w:hAnsi="Arial" w:cs="Arial"/>
          <w:lang w:val="cs-CZ"/>
        </w:rPr>
        <w:lastRenderedPageBreak/>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577E4D0B" w:rsidR="003F2720" w:rsidRPr="00D1051E"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3B35C5">
        <w:rPr>
          <w:rFonts w:ascii="Arial" w:hAnsi="Arial" w:cs="Arial"/>
          <w:lang w:val="cs-CZ"/>
        </w:rPr>
        <w:t>Blansko</w:t>
      </w:r>
      <w:r w:rsidR="00354192" w:rsidRPr="00D1051E">
        <w:rPr>
          <w:rFonts w:ascii="Arial" w:hAnsi="Arial" w:cs="Arial"/>
          <w:lang w:val="cs-CZ"/>
        </w:rPr>
        <w:t xml:space="preserve">, adresa </w:t>
      </w:r>
      <w:bookmarkStart w:id="6" w:name="_Hlk35862726"/>
      <w:r w:rsidR="007F1AEF" w:rsidRPr="00D1051E">
        <w:rPr>
          <w:rFonts w:ascii="Arial" w:hAnsi="Arial" w:cs="Arial"/>
          <w:lang w:val="cs-CZ"/>
        </w:rPr>
        <w:t>Poříčí 1569/18, 678 42 Blansko</w:t>
      </w:r>
      <w:r w:rsidR="00354192" w:rsidRPr="00D1051E">
        <w:rPr>
          <w:rFonts w:ascii="Arial" w:hAnsi="Arial" w:cs="Arial"/>
          <w:lang w:val="cs-CZ"/>
        </w:rPr>
        <w:t>.</w:t>
      </w:r>
      <w:r w:rsidR="00354192" w:rsidRPr="00D1051E">
        <w:rPr>
          <w:rFonts w:ascii="Arial" w:hAnsi="Arial" w:cs="Arial"/>
        </w:rPr>
        <w:t xml:space="preserve"> </w:t>
      </w:r>
      <w:bookmarkEnd w:id="6"/>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7" w:name="_Hlk32247620"/>
      <w:r w:rsidR="00FE438D">
        <w:rPr>
          <w:rFonts w:ascii="Arial" w:hAnsi="Arial" w:cs="Arial"/>
          <w:lang w:val="cs-CZ"/>
        </w:rPr>
        <w:t xml:space="preserve">dílčích částí </w:t>
      </w:r>
      <w:bookmarkEnd w:id="7"/>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8" w:name="_Hlk32247648"/>
      <w:r w:rsidR="00FE438D">
        <w:rPr>
          <w:rFonts w:ascii="Arial" w:hAnsi="Arial" w:cs="Arial"/>
          <w:lang w:val="cs-CZ"/>
        </w:rPr>
        <w:t xml:space="preserve">předané dílčí části </w:t>
      </w:r>
      <w:bookmarkEnd w:id="8"/>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9" w:name="_Hlk32247692"/>
      <w:r w:rsidR="00FE438D">
        <w:rPr>
          <w:rFonts w:ascii="Arial" w:hAnsi="Arial" w:cs="Arial"/>
          <w:lang w:val="cs-CZ"/>
        </w:rPr>
        <w:t xml:space="preserve">dílčí část </w:t>
      </w:r>
      <w:bookmarkEnd w:id="9"/>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10" w:name="_Hlk32247731"/>
      <w:r w:rsidR="000772BA">
        <w:rPr>
          <w:rFonts w:ascii="Arial" w:hAnsi="Arial" w:cs="Arial"/>
          <w:lang w:val="cs-CZ"/>
        </w:rPr>
        <w:t xml:space="preserve">odstranění vad či </w:t>
      </w:r>
      <w:bookmarkEnd w:id="10"/>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1"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1"/>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2"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2"/>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3" w:name="_Hlk32247886"/>
      <w:r w:rsidR="00FE438D">
        <w:rPr>
          <w:rFonts w:ascii="Arial" w:hAnsi="Arial" w:cs="Arial"/>
          <w:lang w:val="cs-CZ"/>
        </w:rPr>
        <w:t>dílčí část</w:t>
      </w:r>
      <w:bookmarkEnd w:id="13"/>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4" w:name="_Hlk32248093"/>
      <w:r w:rsidR="00FE438D">
        <w:rPr>
          <w:rFonts w:ascii="Arial" w:hAnsi="Arial" w:cs="Arial"/>
          <w:lang w:val="cs-CZ"/>
        </w:rPr>
        <w:t>dílčí část</w:t>
      </w:r>
      <w:bookmarkEnd w:id="14"/>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5" w:name="_Hlk32248214"/>
      <w:r w:rsidR="00D8256E">
        <w:rPr>
          <w:rFonts w:ascii="Arial" w:hAnsi="Arial" w:cs="Arial"/>
          <w:lang w:val="cs-CZ"/>
        </w:rPr>
        <w:t>(nevystavit akceptační protokol)</w:t>
      </w:r>
      <w:bookmarkEnd w:id="15"/>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6" w:name="_Hlk32248346"/>
      <w:r w:rsidR="00BE4B16">
        <w:rPr>
          <w:rFonts w:ascii="Arial" w:hAnsi="Arial" w:cs="Arial"/>
          <w:lang w:val="cs-CZ"/>
        </w:rPr>
        <w:t>dílčí části</w:t>
      </w:r>
      <w:bookmarkEnd w:id="16"/>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lastRenderedPageBreak/>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5B903E1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Cena za provedení díla je sjednána na základě vítězné nabídky veřejné zakázky, vyhlášené objednatelem. Podrobnosti kalkulace ceny </w:t>
      </w:r>
      <w:r w:rsidRPr="008302B4">
        <w:rPr>
          <w:rFonts w:ascii="Arial" w:hAnsi="Arial" w:cs="Arial"/>
          <w:lang w:val="cs-CZ"/>
        </w:rPr>
        <w:t xml:space="preserve">obsahuje </w:t>
      </w:r>
      <w:r w:rsidRPr="0082068B">
        <w:rPr>
          <w:rFonts w:ascii="Arial" w:hAnsi="Arial" w:cs="Arial"/>
          <w:highlight w:val="yellow"/>
          <w:lang w:val="cs-CZ"/>
        </w:rPr>
        <w:t>příloha,</w:t>
      </w:r>
      <w:r w:rsidRPr="00F56FC8">
        <w:rPr>
          <w:rFonts w:ascii="Arial" w:hAnsi="Arial" w:cs="Arial"/>
          <w:lang w:val="cs-CZ"/>
        </w:rPr>
        <w:t xml:space="preserve"> </w:t>
      </w:r>
      <w:r w:rsidRPr="00FB77E1">
        <w:rPr>
          <w:rFonts w:ascii="Arial" w:hAnsi="Arial" w:cs="Arial"/>
          <w:lang w:val="cs-CZ"/>
        </w:rPr>
        <w:t>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187908EA"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198C877B"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57306FB7"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0861966E"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046CF571"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6DB939F3"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4C98775A" w14:textId="77777777" w:rsidR="008E68FF" w:rsidRPr="008E68FF" w:rsidRDefault="00354192" w:rsidP="006A0179">
      <w:pPr>
        <w:pStyle w:val="Odstavecseseznamem"/>
        <w:ind w:left="709" w:hanging="709"/>
        <w:rPr>
          <w:rFonts w:ascii="Arial" w:hAnsi="Arial" w:cs="Arial"/>
          <w:lang w:val="cs-CZ"/>
        </w:rPr>
      </w:pPr>
      <w:r w:rsidRPr="008E68FF">
        <w:rPr>
          <w:rFonts w:ascii="Arial" w:hAnsi="Arial" w:cs="Arial"/>
          <w:lang w:val="cs-CZ"/>
        </w:rPr>
        <w:t>Faktura</w:t>
      </w:r>
      <w:r w:rsidRPr="008E68FF">
        <w:rPr>
          <w:rFonts w:ascii="Arial" w:hAnsi="Arial" w:cs="Arial"/>
        </w:rPr>
        <w:t>ční adresa: Státní pozemkový úřad, Husinecká 1024/</w:t>
      </w:r>
      <w:proofErr w:type="gramStart"/>
      <w:r w:rsidRPr="008E68FF">
        <w:rPr>
          <w:rFonts w:ascii="Arial" w:hAnsi="Arial" w:cs="Arial"/>
        </w:rPr>
        <w:t>11a</w:t>
      </w:r>
      <w:proofErr w:type="gramEnd"/>
      <w:r w:rsidRPr="008E68FF">
        <w:rPr>
          <w:rFonts w:ascii="Arial" w:hAnsi="Arial" w:cs="Arial"/>
        </w:rPr>
        <w:t>, 130 00 Praha 3 – Žižkov, IČO: 01312774.</w:t>
      </w:r>
      <w:r w:rsidR="000669FB" w:rsidRPr="008E68FF">
        <w:rPr>
          <w:rFonts w:ascii="Arial" w:hAnsi="Arial" w:cs="Arial"/>
        </w:rPr>
        <w:t xml:space="preserve"> Faktury budou zasílány na adresu: </w:t>
      </w:r>
      <w:r w:rsidR="00FF4BA4" w:rsidRPr="008E68FF">
        <w:rPr>
          <w:rFonts w:ascii="Arial" w:hAnsi="Arial" w:cs="Arial"/>
        </w:rPr>
        <w:t>Krajský pozemkový úřad, Pobočka</w:t>
      </w:r>
      <w:r w:rsidR="00AE3301" w:rsidRPr="008E68FF">
        <w:rPr>
          <w:rFonts w:ascii="Arial" w:hAnsi="Arial" w:cs="Arial"/>
        </w:rPr>
        <w:t xml:space="preserve"> Blansko, </w:t>
      </w:r>
      <w:r w:rsidR="008E68FF" w:rsidRPr="008E68FF">
        <w:rPr>
          <w:rFonts w:ascii="Arial" w:hAnsi="Arial" w:cs="Arial"/>
          <w:lang w:val="cs-CZ"/>
        </w:rPr>
        <w:t>Poříčí</w:t>
      </w:r>
      <w:r w:rsidR="008E68FF" w:rsidRPr="00D1051E">
        <w:rPr>
          <w:rFonts w:ascii="Arial" w:hAnsi="Arial" w:cs="Arial"/>
          <w:lang w:val="cs-CZ"/>
        </w:rPr>
        <w:t xml:space="preserve"> 1569/18, 678 42 Blansko.</w:t>
      </w:r>
      <w:r w:rsidR="008E68FF" w:rsidRPr="00D1051E">
        <w:rPr>
          <w:rFonts w:ascii="Arial" w:hAnsi="Arial" w:cs="Arial"/>
        </w:rPr>
        <w:t xml:space="preserve"> </w:t>
      </w:r>
    </w:p>
    <w:p w14:paraId="74A42CAA" w14:textId="4DFBB696" w:rsidR="00354192" w:rsidRPr="008E68FF" w:rsidRDefault="00354192" w:rsidP="006A0179">
      <w:pPr>
        <w:pStyle w:val="Odstavecseseznamem"/>
        <w:ind w:left="709" w:hanging="709"/>
        <w:rPr>
          <w:rFonts w:ascii="Arial" w:hAnsi="Arial" w:cs="Arial"/>
          <w:lang w:val="cs-CZ"/>
        </w:rPr>
      </w:pPr>
      <w:r w:rsidRPr="008E68FF">
        <w:rPr>
          <w:rFonts w:ascii="Arial" w:hAnsi="Arial" w:cs="Arial"/>
        </w:rPr>
        <w:t>Fakturace</w:t>
      </w:r>
      <w:r w:rsidRPr="008E68FF">
        <w:rPr>
          <w:rFonts w:ascii="Arial" w:hAnsi="Arial" w:cs="Arial"/>
          <w:lang w:val="cs-CZ"/>
        </w:rPr>
        <w:t xml:space="preserve"> bude prováděna po dokončení jednotlivých dílčích částí, na základě </w:t>
      </w:r>
      <w:r w:rsidR="00AB565B" w:rsidRPr="008E68FF">
        <w:rPr>
          <w:rFonts w:ascii="Arial" w:hAnsi="Arial" w:cs="Arial"/>
          <w:lang w:val="cs-CZ"/>
        </w:rPr>
        <w:t xml:space="preserve">akceptačního </w:t>
      </w:r>
      <w:r w:rsidRPr="008E68FF">
        <w:rPr>
          <w:rFonts w:ascii="Arial" w:hAnsi="Arial" w:cs="Arial"/>
          <w:lang w:val="cs-CZ"/>
        </w:rPr>
        <w:t>protokolu</w:t>
      </w:r>
      <w:r w:rsidR="0055670A" w:rsidRPr="008E68FF">
        <w:rPr>
          <w:rFonts w:ascii="Arial" w:hAnsi="Arial" w:cs="Arial"/>
          <w:lang w:val="cs-CZ"/>
        </w:rPr>
        <w:t xml:space="preserve"> </w:t>
      </w:r>
      <w:r w:rsidRPr="008E68FF">
        <w:rPr>
          <w:rFonts w:ascii="Arial" w:hAnsi="Arial" w:cs="Arial"/>
          <w:lang w:val="cs-CZ"/>
        </w:rPr>
        <w:t>o předání a převzetí prací bez vad a nedodělků</w:t>
      </w:r>
      <w:r w:rsidR="00046C44" w:rsidRPr="008E68FF">
        <w:rPr>
          <w:rFonts w:ascii="Arial" w:hAnsi="Arial" w:cs="Arial"/>
          <w:lang w:val="cs-CZ"/>
        </w:rPr>
        <w:t xml:space="preserve">, </w:t>
      </w:r>
      <w:r w:rsidR="0055670A" w:rsidRPr="008E68FF">
        <w:rPr>
          <w:rFonts w:ascii="Arial" w:hAnsi="Arial" w:cs="Arial"/>
          <w:lang w:val="cs-CZ"/>
        </w:rPr>
        <w:t>vystaveného objednatelem</w:t>
      </w:r>
      <w:r w:rsidRPr="008E68FF">
        <w:rPr>
          <w:rFonts w:ascii="Arial" w:hAnsi="Arial" w:cs="Arial"/>
          <w:lang w:val="cs-CZ"/>
        </w:rPr>
        <w:t xml:space="preserve">. Bez tohoto potvrzeného </w:t>
      </w:r>
      <w:r w:rsidR="00BE4B16" w:rsidRPr="008E68FF">
        <w:rPr>
          <w:rFonts w:ascii="Arial" w:hAnsi="Arial" w:cs="Arial"/>
          <w:lang w:val="cs-CZ"/>
        </w:rPr>
        <w:t xml:space="preserve">akceptačního </w:t>
      </w:r>
      <w:r w:rsidRPr="008E68FF">
        <w:rPr>
          <w:rFonts w:ascii="Arial" w:hAnsi="Arial" w:cs="Arial"/>
          <w:lang w:val="cs-CZ"/>
        </w:rPr>
        <w:t xml:space="preserve">protokolu nesmí být faktura vystavena. V případě, že se bude jednat </w:t>
      </w:r>
      <w:r w:rsidRPr="008E68FF">
        <w:rPr>
          <w:rFonts w:ascii="Arial" w:hAnsi="Arial" w:cs="Arial"/>
        </w:rPr>
        <w:t xml:space="preserve">o </w:t>
      </w:r>
      <w:r w:rsidRPr="008E68FF">
        <w:rPr>
          <w:rFonts w:ascii="Arial" w:hAnsi="Arial" w:cs="Arial"/>
          <w:lang w:val="cs-CZ"/>
        </w:rPr>
        <w:t xml:space="preserve">dokumentaci předávanou katastrálnímu úřadu, bude součástí </w:t>
      </w:r>
      <w:r w:rsidR="00BE4B16" w:rsidRPr="008E68FF">
        <w:rPr>
          <w:rFonts w:ascii="Arial" w:hAnsi="Arial" w:cs="Arial"/>
          <w:lang w:val="cs-CZ"/>
        </w:rPr>
        <w:t xml:space="preserve">akceptačního </w:t>
      </w:r>
      <w:r w:rsidRPr="008E68FF">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lastRenderedPageBreak/>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FB77E1">
        <w:rPr>
          <w:rFonts w:ascii="Arial" w:hAnsi="Arial" w:cs="Arial"/>
          <w:lang w:val="cs-CZ"/>
        </w:rPr>
        <w:t xml:space="preserve">60 měsíců / </w:t>
      </w:r>
      <w:r w:rsidRPr="00B53D1C">
        <w:rPr>
          <w:rFonts w:ascii="Arial" w:hAnsi="Arial" w:cs="Arial"/>
          <w:highlight w:val="yellow"/>
          <w:lang w:val="cs-CZ"/>
        </w:rPr>
        <w:t>60</w:t>
      </w:r>
      <w:r w:rsidR="00C007B3" w:rsidRPr="00B53D1C">
        <w:rPr>
          <w:rFonts w:ascii="Arial" w:hAnsi="Arial" w:cs="Arial"/>
          <w:highlight w:val="yellow"/>
          <w:lang w:val="cs-CZ"/>
        </w:rPr>
        <w:t xml:space="preserve"> + …...</w:t>
      </w:r>
      <w:r w:rsidRPr="00B53D1C">
        <w:rPr>
          <w:rFonts w:ascii="Arial" w:hAnsi="Arial" w:cs="Arial"/>
          <w:highlight w:val="yellow"/>
          <w:lang w:val="cs-CZ"/>
        </w:rPr>
        <w:t xml:space="preserve">měsíců </w:t>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2C934C8A" w:rsidR="00354192" w:rsidRPr="00FB77E1" w:rsidRDefault="00354192" w:rsidP="005158CC">
      <w:pPr>
        <w:pStyle w:val="Odstavecseseznamem"/>
        <w:ind w:left="709" w:hanging="709"/>
        <w:rPr>
          <w:rFonts w:ascii="Arial" w:hAnsi="Arial" w:cs="Arial"/>
          <w:lang w:val="cs-CZ"/>
        </w:rPr>
      </w:pPr>
      <w:proofErr w:type="spellStart"/>
      <w:r w:rsidRPr="00FB77E1">
        <w:rPr>
          <w:rFonts w:ascii="Arial" w:hAnsi="Arial" w:cs="Arial"/>
          <w:lang w:val="cs-CZ"/>
        </w:rPr>
        <w:t>ady</w:t>
      </w:r>
      <w:proofErr w:type="spellEnd"/>
      <w:r w:rsidRPr="00FB77E1">
        <w:rPr>
          <w:rFonts w:ascii="Arial" w:hAnsi="Arial" w:cs="Arial"/>
          <w:lang w:val="cs-CZ"/>
        </w:rPr>
        <w:t xml:space="preserve">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Pr="00FB77E1">
        <w:rPr>
          <w:rFonts w:ascii="Arial" w:hAnsi="Arial" w:cs="Arial"/>
          <w:lang w:val="cs-CZ"/>
        </w:rPr>
        <w:lastRenderedPageBreak/>
        <w:t>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FB77E1" w:rsidRDefault="00DA2968" w:rsidP="005158CC">
      <w:pPr>
        <w:pStyle w:val="Odstavecseseznamem"/>
        <w:ind w:left="709" w:hanging="709"/>
        <w:rPr>
          <w:rFonts w:ascii="Arial" w:hAnsi="Arial" w:cs="Arial"/>
          <w:lang w:val="cs-CZ"/>
        </w:rPr>
      </w:pPr>
      <w:r>
        <w:rPr>
          <w:rFonts w:ascii="Arial" w:hAnsi="Arial" w:cs="Arial"/>
          <w:lang w:val="cs-CZ"/>
        </w:rPr>
        <w:t>S</w:t>
      </w:r>
      <w:bookmarkStart w:id="17" w:name="_Hlk30403582"/>
      <w:r>
        <w:rPr>
          <w:rFonts w:ascii="Arial" w:hAnsi="Arial" w:cs="Arial"/>
          <w:lang w:val="cs-CZ"/>
        </w:rPr>
        <w:t xml:space="preserve">mluvní </w:t>
      </w:r>
      <w:r w:rsidRPr="005462AE">
        <w:rPr>
          <w:rFonts w:ascii="Arial" w:eastAsia="Calibri" w:hAnsi="Arial" w:cs="Arial"/>
        </w:rPr>
        <w:t xml:space="preserve">strany se dohodly, že v případě porušení povinnosti zhotovitele stanovené čl. </w:t>
      </w:r>
      <w:r>
        <w:rPr>
          <w:rFonts w:ascii="Arial" w:eastAsia="Calibri" w:hAnsi="Arial" w:cs="Arial"/>
        </w:rPr>
        <w:t>XI</w:t>
      </w:r>
      <w:r w:rsidRPr="005462AE">
        <w:rPr>
          <w:rFonts w:ascii="Arial" w:eastAsia="Calibri" w:hAnsi="Arial" w:cs="Arial"/>
        </w:rPr>
        <w:t xml:space="preserve"> </w:t>
      </w:r>
      <w:r w:rsidR="00A4198C">
        <w:rPr>
          <w:rFonts w:ascii="Arial" w:eastAsia="Calibri" w:hAnsi="Arial" w:cs="Arial"/>
        </w:rPr>
        <w:t>odst.</w:t>
      </w:r>
      <w:r w:rsidRPr="005462AE">
        <w:rPr>
          <w:rFonts w:ascii="Arial" w:eastAsia="Calibri" w:hAnsi="Arial" w:cs="Arial"/>
        </w:rPr>
        <w:t xml:space="preserve"> </w:t>
      </w:r>
      <w:r>
        <w:rPr>
          <w:rFonts w:ascii="Arial" w:eastAsia="Calibri" w:hAnsi="Arial" w:cs="Arial"/>
        </w:rPr>
        <w:t>11.22</w:t>
      </w:r>
      <w:r w:rsidRPr="005462AE">
        <w:rPr>
          <w:rFonts w:ascii="Arial" w:eastAsia="Calibri" w:hAnsi="Arial" w:cs="Arial"/>
        </w:rPr>
        <w:t xml:space="preserve"> této smlouvy, je objednatel oprávněn požadovat zaplacení smluvní pokuty ve výši 2 % z ceny díla bez DPH za porušení uvedené</w:t>
      </w:r>
      <w:r>
        <w:rPr>
          <w:rFonts w:ascii="Arial" w:eastAsia="Calibri" w:hAnsi="Arial" w:cs="Arial"/>
        </w:rPr>
        <w:t xml:space="preserve"> povinnosti.</w:t>
      </w:r>
    </w:p>
    <w:bookmarkEnd w:id="17"/>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20C47BB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w:t>
      </w:r>
      <w:r w:rsidRPr="00F56FC8">
        <w:rPr>
          <w:rFonts w:ascii="Arial" w:hAnsi="Arial" w:cs="Arial"/>
          <w:lang w:val="cs-CZ"/>
        </w:rPr>
        <w:t xml:space="preserve">územního plánu obce </w:t>
      </w:r>
      <w:r w:rsidR="00521946" w:rsidRPr="00F56FC8">
        <w:rPr>
          <w:rFonts w:ascii="Arial" w:hAnsi="Arial" w:cs="Arial"/>
          <w:lang w:val="cs-CZ"/>
        </w:rPr>
        <w:t>Černá Hora</w:t>
      </w:r>
      <w:r w:rsidRPr="00F56FC8">
        <w:rPr>
          <w:rFonts w:ascii="Arial" w:hAnsi="Arial" w:cs="Arial"/>
          <w:lang w:val="cs-CZ"/>
        </w:rPr>
        <w:t>, jestliže taková změna územního plánu spočívá v rozšíření</w:t>
      </w:r>
      <w:r w:rsidRPr="00FB77E1">
        <w:rPr>
          <w:rFonts w:ascii="Arial" w:hAnsi="Arial" w:cs="Arial"/>
          <w:lang w:val="cs-CZ"/>
        </w:rPr>
        <w:t xml:space="preserve">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lastRenderedPageBreak/>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56FC8" w:rsidRDefault="003044F0" w:rsidP="00C444E4">
      <w:pPr>
        <w:pStyle w:val="Odstavec111"/>
        <w:spacing w:after="0"/>
        <w:ind w:left="1418" w:hanging="709"/>
        <w:rPr>
          <w:rFonts w:ascii="Arial" w:hAnsi="Arial" w:cs="Arial"/>
          <w:lang w:val="cs-CZ"/>
        </w:rPr>
      </w:pPr>
      <w:r w:rsidRPr="00F56FC8">
        <w:rPr>
          <w:rFonts w:ascii="Arial" w:hAnsi="Arial" w:cs="Arial"/>
          <w:lang w:val="cs-CZ"/>
        </w:rPr>
        <w:t>Hlavní celek 3.6. Mapové dílo.</w:t>
      </w:r>
    </w:p>
    <w:p w14:paraId="769BE552" w14:textId="361481E6" w:rsidR="003044F0" w:rsidRPr="00F56FC8" w:rsidRDefault="003044F0" w:rsidP="003044F0">
      <w:pPr>
        <w:pStyle w:val="Odstavecseseznamem"/>
        <w:ind w:left="709" w:hanging="709"/>
        <w:rPr>
          <w:rFonts w:ascii="Arial" w:hAnsi="Arial" w:cs="Arial"/>
          <w:lang w:val="cs-CZ"/>
        </w:rPr>
      </w:pPr>
      <w:r w:rsidRPr="00F56FC8">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812801" w:rsidRPr="00F56FC8">
        <w:rPr>
          <w:rFonts w:ascii="Arial" w:hAnsi="Arial" w:cs="Arial"/>
          <w:lang w:val="cs-CZ"/>
        </w:rPr>
        <w:t>v </w:t>
      </w:r>
      <w:proofErr w:type="spellStart"/>
      <w:r w:rsidR="00812801" w:rsidRPr="00F56FC8">
        <w:rPr>
          <w:rFonts w:ascii="Arial" w:hAnsi="Arial" w:cs="Arial"/>
          <w:lang w:val="cs-CZ"/>
        </w:rPr>
        <w:t>k.ú</w:t>
      </w:r>
      <w:proofErr w:type="spellEnd"/>
      <w:r w:rsidR="00812801" w:rsidRPr="00F56FC8">
        <w:rPr>
          <w:rFonts w:ascii="Arial" w:hAnsi="Arial" w:cs="Arial"/>
          <w:lang w:val="cs-CZ"/>
        </w:rPr>
        <w:t>. Černá Hora</w:t>
      </w:r>
      <w:r w:rsidRPr="00F56FC8">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56FC8">
        <w:rPr>
          <w:rFonts w:ascii="Arial" w:hAnsi="Arial" w:cs="Arial"/>
          <w:lang w:val="cs-CZ"/>
        </w:rPr>
        <w:t>Zjistí-li objednatel, že zhotovitel provádí dílo v rozporu se svými povinnostmi vyplývajícími z této smlouvy či stanovené obecně závaznými právními předpisy, je objednatel oprávněn dožadovat</w:t>
      </w:r>
      <w:r w:rsidRPr="00FB77E1">
        <w:rPr>
          <w:rFonts w:ascii="Arial" w:hAnsi="Arial" w:cs="Arial"/>
          <w:lang w:val="cs-CZ"/>
        </w:rPr>
        <w:t xml:space="preserve">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8"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8"/>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FB77E1">
        <w:rPr>
          <w:rFonts w:ascii="Arial" w:hAnsi="Arial" w:cs="Arial"/>
          <w:lang w:val="cs-CZ"/>
        </w:rPr>
        <w:lastRenderedPageBreak/>
        <w:t>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2A10132"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w:t>
      </w:r>
      <w:r w:rsidRPr="00F56FC8">
        <w:rPr>
          <w:rFonts w:ascii="Arial" w:hAnsi="Arial" w:cs="Arial"/>
        </w:rPr>
        <w:t xml:space="preserve">stanovena </w:t>
      </w:r>
      <w:r w:rsidR="00142414" w:rsidRPr="00F56FC8">
        <w:rPr>
          <w:rFonts w:ascii="Arial" w:hAnsi="Arial" w:cs="Arial"/>
        </w:rPr>
        <w:t xml:space="preserve">na 50 000 Kč (slovy padesáttisíc korun českých) </w:t>
      </w:r>
      <w:r w:rsidRPr="00F56FC8">
        <w:rPr>
          <w:rFonts w:ascii="Arial" w:hAnsi="Arial" w:cs="Arial"/>
        </w:rPr>
        <w:t xml:space="preserve"> za každý jednotlivý prokázaný případ porušení povinnosti. Smluvní pokuta je splatná do 15 kalendářních dnů o</w:t>
      </w:r>
      <w:r w:rsidRPr="00FB77E1">
        <w:rPr>
          <w:rFonts w:ascii="Arial" w:hAnsi="Arial" w:cs="Arial"/>
        </w:rPr>
        <w:t>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6E7CFD">
        <w:rPr>
          <w:rFonts w:ascii="Arial" w:hAnsi="Arial" w:cs="Arial"/>
          <w:highlight w:val="yellow"/>
        </w:rPr>
        <w:t>nejméně 90 % celkové ceny díla (bez DPH), 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8D57C4">
        <w:rPr>
          <w:rFonts w:ascii="Arial" w:hAnsi="Arial" w:cs="Arial"/>
          <w:highlight w:val="yellow"/>
        </w:rPr>
        <w:t xml:space="preserve">bude / nebude podílet </w:t>
      </w:r>
      <w:r w:rsidR="005E6482" w:rsidRPr="008D57C4">
        <w:rPr>
          <w:rFonts w:ascii="Arial" w:hAnsi="Arial" w:cs="Arial"/>
          <w:highlight w:val="yellow"/>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DA2968" w:rsidRDefault="00D61B5F" w:rsidP="00E34CD0">
      <w:pPr>
        <w:pStyle w:val="Odstavecseseznamem"/>
        <w:ind w:left="709" w:hanging="709"/>
        <w:rPr>
          <w:rFonts w:ascii="Arial" w:hAnsi="Arial" w:cs="Arial"/>
        </w:rPr>
      </w:pPr>
      <w:bookmarkStart w:id="19" w:name="_Hlk30403869"/>
      <w:r w:rsidRPr="00DA2968">
        <w:rPr>
          <w:rFonts w:ascii="Arial" w:hAnsi="Arial" w:cs="Arial"/>
        </w:rPr>
        <w:t xml:space="preserve">Zhotovitel je povinen zajistit, </w:t>
      </w:r>
      <w:r w:rsidR="00DA2968" w:rsidRPr="00DA2968">
        <w:rPr>
          <w:rFonts w:ascii="Arial" w:hAnsi="Arial" w:cs="Arial"/>
        </w:rPr>
        <w:t>aby se v rámci odborné studijní praxe na realizaci díla podílel alespoň 1 student denního bakalářského nebo magisterského studijního programu</w:t>
      </w:r>
      <w:r w:rsidR="00DA2968" w:rsidRPr="00FB5371">
        <w:rPr>
          <w:rFonts w:ascii="Arial" w:hAnsi="Arial" w:cs="Arial"/>
        </w:rPr>
        <w:t xml:space="preserve"> oboru krajinných a pozemkových úprav, případně jiných příbuzných oborů, který se</w:t>
      </w:r>
      <w:r w:rsidR="00DA2968" w:rsidRPr="00DA2968">
        <w:rPr>
          <w:rFonts w:ascii="Arial" w:hAnsi="Arial" w:cs="Arial"/>
        </w:rPr>
        <w:t xml:space="preserve"> soustavným způsobem připravuje na budoucí povolání na škole či vzdělávací instituci působící na území České republiky a zároveň splňuje požadavky § 12 </w:t>
      </w:r>
      <w:bookmarkStart w:id="20" w:name="_Hlk29556383"/>
      <w:r w:rsidR="00DA2968" w:rsidRPr="00DA2968">
        <w:rPr>
          <w:rFonts w:ascii="Arial" w:hAnsi="Arial" w:cs="Arial"/>
        </w:rPr>
        <w:t>zákona č. 117/1995 Sb., o státní sociální podpoře</w:t>
      </w:r>
      <w:r w:rsidR="000863F6">
        <w:rPr>
          <w:rFonts w:ascii="Arial" w:hAnsi="Arial" w:cs="Arial"/>
        </w:rPr>
        <w:t>,</w:t>
      </w:r>
      <w:r w:rsidR="00DA2968" w:rsidRPr="00DA2968">
        <w:rPr>
          <w:rFonts w:ascii="Arial" w:hAnsi="Arial" w:cs="Arial"/>
        </w:rPr>
        <w:t xml:space="preserve"> </w:t>
      </w:r>
      <w:bookmarkEnd w:id="20"/>
      <w:r w:rsidR="00DA2968" w:rsidRPr="00DA2968">
        <w:rPr>
          <w:rFonts w:ascii="Arial" w:hAnsi="Arial" w:cs="Arial"/>
        </w:rPr>
        <w:t>tudíž </w:t>
      </w:r>
      <w:r w:rsidR="00DA2968" w:rsidRPr="00DA2968">
        <w:rPr>
          <w:rFonts w:ascii="Arial" w:hAnsi="Arial" w:cs="Arial"/>
          <w:bCs/>
        </w:rPr>
        <w:t>má ze zákona status studenta</w:t>
      </w:r>
      <w:r w:rsidR="00DA2968" w:rsidRPr="00DA2968">
        <w:rPr>
          <w:rFonts w:ascii="Arial" w:hAnsi="Arial" w:cs="Arial"/>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DA2968">
        <w:rPr>
          <w:rFonts w:ascii="Arial" w:hAnsi="Arial" w:cs="Arial"/>
        </w:rPr>
        <w:t>díla.</w:t>
      </w:r>
    </w:p>
    <w:bookmarkEnd w:id="19"/>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r w:rsidRPr="00FB77E1">
        <w:rPr>
          <w:rFonts w:ascii="Arial" w:hAnsi="Arial" w:cs="Arial"/>
        </w:rPr>
        <w:t xml:space="preserve">Smlouva je vyhotovena ve čtyřech stejnopisech, ve dvou vyhotoveních pro objednatele a ve dvou vyhotoveních pro zhotovitele a každý z nich má váhu originálu. </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312EE08"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3842A2D1" w14:textId="6B782251" w:rsidR="00394526" w:rsidRDefault="00394526" w:rsidP="00394526">
      <w:pPr>
        <w:pStyle w:val="Nadpis1"/>
        <w:numPr>
          <w:ilvl w:val="0"/>
          <w:numId w:val="0"/>
        </w:numPr>
        <w:ind w:left="5039"/>
        <w:jc w:val="both"/>
      </w:pPr>
    </w:p>
    <w:p w14:paraId="7AC9620D" w14:textId="1AC38AD4" w:rsidR="00394526" w:rsidRDefault="00394526" w:rsidP="00394526">
      <w:pPr>
        <w:rPr>
          <w:lang w:val="cs-CZ"/>
        </w:rPr>
      </w:pPr>
    </w:p>
    <w:p w14:paraId="5AB1B577" w14:textId="77777777" w:rsidR="00394526" w:rsidRPr="00394526" w:rsidRDefault="00394526" w:rsidP="00394526">
      <w:pPr>
        <w:rPr>
          <w:lang w:val="cs-CZ"/>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666667C4" w:rsidR="00354192" w:rsidRPr="00FB77E1" w:rsidRDefault="00354192" w:rsidP="00DA502E">
            <w:pPr>
              <w:spacing w:before="240"/>
              <w:rPr>
                <w:rFonts w:ascii="Arial" w:hAnsi="Arial" w:cs="Arial"/>
                <w:lang w:val="cs-CZ"/>
              </w:rPr>
            </w:pPr>
            <w:r w:rsidRPr="00FB77E1">
              <w:rPr>
                <w:rFonts w:ascii="Arial" w:hAnsi="Arial" w:cs="Arial"/>
                <w:lang w:val="cs-CZ"/>
              </w:rPr>
              <w:lastRenderedPageBreak/>
              <w:t xml:space="preserve">V </w:t>
            </w:r>
            <w:r w:rsidR="00394526">
              <w:rPr>
                <w:rFonts w:ascii="Arial" w:hAnsi="Arial" w:cs="Arial"/>
                <w:lang w:val="cs-CZ"/>
              </w:rPr>
              <w:t>Brně</w:t>
            </w:r>
            <w:r w:rsidRPr="00FB77E1">
              <w:rPr>
                <w:rFonts w:ascii="Arial" w:hAnsi="Arial" w:cs="Arial"/>
                <w:lang w:val="cs-CZ"/>
              </w:rPr>
              <w:t xml:space="preserve"> dne </w:t>
            </w:r>
            <w:r w:rsidR="005128AE">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061426ED" w:rsidR="00354192" w:rsidRPr="00FB77E1" w:rsidRDefault="00354192" w:rsidP="00DA502E">
            <w:pPr>
              <w:rPr>
                <w:rFonts w:ascii="Arial" w:hAnsi="Arial" w:cs="Arial"/>
                <w:lang w:val="cs-CZ"/>
              </w:rPr>
            </w:pPr>
          </w:p>
        </w:tc>
        <w:tc>
          <w:tcPr>
            <w:tcW w:w="4531" w:type="dxa"/>
          </w:tcPr>
          <w:p w14:paraId="31BCA3C1" w14:textId="295A3E48" w:rsidR="00354192" w:rsidRPr="00FB77E1" w:rsidRDefault="00354192" w:rsidP="00DA502E">
            <w:pPr>
              <w:rPr>
                <w:rFonts w:ascii="Arial" w:hAnsi="Arial" w:cs="Arial"/>
                <w:lang w:val="cs-CZ"/>
              </w:rPr>
            </w:pPr>
          </w:p>
        </w:tc>
      </w:tr>
      <w:tr w:rsidR="00394526" w:rsidRPr="00FB77E1" w14:paraId="0FF0B0C3" w14:textId="77777777" w:rsidTr="00182F79">
        <w:tc>
          <w:tcPr>
            <w:tcW w:w="4531" w:type="dxa"/>
          </w:tcPr>
          <w:p w14:paraId="1146DA63" w14:textId="77777777" w:rsidR="00394526" w:rsidRPr="00FB77E1" w:rsidRDefault="00394526" w:rsidP="00182F79">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6634BAD7" w14:textId="77777777" w:rsidR="00394526" w:rsidRPr="00FB77E1" w:rsidRDefault="00394526" w:rsidP="00182F79">
            <w:pPr>
              <w:rPr>
                <w:rFonts w:ascii="Arial" w:hAnsi="Arial" w:cs="Arial"/>
                <w:lang w:val="cs-CZ"/>
              </w:rPr>
            </w:pPr>
            <w:r w:rsidRPr="00FB77E1">
              <w:rPr>
                <w:rFonts w:ascii="Arial" w:hAnsi="Arial" w:cs="Arial"/>
                <w:lang w:val="cs-CZ"/>
              </w:rPr>
              <w:t>Za zhotovitele:</w:t>
            </w:r>
          </w:p>
        </w:tc>
      </w:tr>
      <w:tr w:rsidR="00394526" w:rsidRPr="00FB77E1" w14:paraId="399F9A1F" w14:textId="77777777" w:rsidTr="00182F79">
        <w:tc>
          <w:tcPr>
            <w:tcW w:w="4531" w:type="dxa"/>
          </w:tcPr>
          <w:p w14:paraId="1FB9D679" w14:textId="77777777" w:rsidR="00394526" w:rsidRPr="00FB77E1" w:rsidRDefault="00394526" w:rsidP="00182F79">
            <w:pPr>
              <w:pBdr>
                <w:bottom w:val="single" w:sz="6" w:space="1" w:color="auto"/>
              </w:pBdr>
              <w:ind w:right="459"/>
              <w:jc w:val="left"/>
              <w:rPr>
                <w:rFonts w:ascii="Arial" w:hAnsi="Arial" w:cs="Arial"/>
                <w:lang w:val="cs-CZ"/>
              </w:rPr>
            </w:pPr>
          </w:p>
          <w:p w14:paraId="3765AB30" w14:textId="77777777" w:rsidR="00394526" w:rsidRPr="00FB77E1" w:rsidRDefault="00394526" w:rsidP="00182F79">
            <w:pPr>
              <w:pBdr>
                <w:bottom w:val="single" w:sz="6" w:space="1" w:color="auto"/>
              </w:pBdr>
              <w:ind w:right="459"/>
              <w:jc w:val="left"/>
              <w:rPr>
                <w:rFonts w:ascii="Arial" w:hAnsi="Arial" w:cs="Arial"/>
                <w:lang w:val="cs-CZ"/>
              </w:rPr>
            </w:pPr>
          </w:p>
          <w:p w14:paraId="52651200" w14:textId="17751ECD" w:rsidR="00394526" w:rsidRPr="00E206C9" w:rsidRDefault="00394526" w:rsidP="00182F79">
            <w:pPr>
              <w:pStyle w:val="Bezmezer"/>
              <w:ind w:left="0"/>
              <w:jc w:val="left"/>
              <w:rPr>
                <w:rFonts w:ascii="Arial" w:hAnsi="Arial" w:cs="Arial"/>
                <w:sz w:val="22"/>
                <w:szCs w:val="22"/>
              </w:rPr>
            </w:pPr>
            <w:r>
              <w:rPr>
                <w:rFonts w:ascii="Arial" w:hAnsi="Arial" w:cs="Arial"/>
                <w:sz w:val="22"/>
                <w:szCs w:val="22"/>
              </w:rPr>
              <w:t>Ing. Renata Číhalová</w:t>
            </w:r>
          </w:p>
          <w:p w14:paraId="0A70615F" w14:textId="624B0530" w:rsidR="00394526" w:rsidRDefault="00394526" w:rsidP="00182F79">
            <w:pPr>
              <w:pStyle w:val="Bezmezer"/>
              <w:ind w:left="37"/>
              <w:jc w:val="left"/>
              <w:rPr>
                <w:rFonts w:ascii="Arial" w:hAnsi="Arial" w:cs="Arial"/>
                <w:sz w:val="22"/>
                <w:szCs w:val="22"/>
              </w:rPr>
            </w:pPr>
            <w:r>
              <w:rPr>
                <w:rFonts w:ascii="Arial" w:hAnsi="Arial" w:cs="Arial"/>
                <w:sz w:val="22"/>
                <w:szCs w:val="22"/>
              </w:rPr>
              <w:t>ředitelka</w:t>
            </w:r>
          </w:p>
          <w:p w14:paraId="1454250C" w14:textId="77777777" w:rsidR="00394526" w:rsidRDefault="00394526" w:rsidP="00182F79">
            <w:pPr>
              <w:pStyle w:val="Bezmezer"/>
              <w:ind w:left="37"/>
              <w:jc w:val="left"/>
              <w:rPr>
                <w:rFonts w:ascii="Arial" w:hAnsi="Arial" w:cs="Arial"/>
                <w:sz w:val="22"/>
                <w:szCs w:val="22"/>
              </w:rPr>
            </w:pPr>
            <w:r w:rsidRPr="00E206C9">
              <w:rPr>
                <w:rFonts w:ascii="Arial" w:hAnsi="Arial" w:cs="Arial"/>
                <w:sz w:val="22"/>
                <w:szCs w:val="22"/>
              </w:rPr>
              <w:t>Krajského pozemkového</w:t>
            </w:r>
            <w:r>
              <w:rPr>
                <w:rFonts w:ascii="Arial" w:hAnsi="Arial" w:cs="Arial"/>
                <w:sz w:val="22"/>
                <w:szCs w:val="22"/>
              </w:rPr>
              <w:t xml:space="preserve"> úřadu</w:t>
            </w:r>
          </w:p>
          <w:p w14:paraId="7B1E054A" w14:textId="77777777" w:rsidR="00394526" w:rsidRPr="00E206C9" w:rsidRDefault="00394526" w:rsidP="00182F79">
            <w:pPr>
              <w:pStyle w:val="Bezmezer"/>
              <w:ind w:left="37"/>
              <w:jc w:val="left"/>
              <w:rPr>
                <w:rFonts w:ascii="Arial" w:hAnsi="Arial" w:cs="Arial"/>
                <w:sz w:val="22"/>
                <w:szCs w:val="22"/>
              </w:rPr>
            </w:pPr>
            <w:r>
              <w:rPr>
                <w:rFonts w:ascii="Arial" w:hAnsi="Arial" w:cs="Arial"/>
                <w:sz w:val="22"/>
                <w:szCs w:val="22"/>
              </w:rPr>
              <w:t>pro Jihomoravský kraj</w:t>
            </w:r>
          </w:p>
          <w:p w14:paraId="49BDD01C" w14:textId="77777777" w:rsidR="00394526" w:rsidRPr="00FB77E1" w:rsidRDefault="00394526" w:rsidP="00182F79">
            <w:pPr>
              <w:jc w:val="left"/>
              <w:rPr>
                <w:rFonts w:ascii="Arial" w:hAnsi="Arial" w:cs="Arial"/>
                <w:lang w:val="cs-CZ"/>
              </w:rPr>
            </w:pPr>
          </w:p>
        </w:tc>
        <w:tc>
          <w:tcPr>
            <w:tcW w:w="4531" w:type="dxa"/>
          </w:tcPr>
          <w:p w14:paraId="11E58F20" w14:textId="77777777" w:rsidR="00394526" w:rsidRPr="00FB77E1" w:rsidRDefault="00394526" w:rsidP="00182F79">
            <w:pPr>
              <w:pBdr>
                <w:bottom w:val="single" w:sz="6" w:space="1" w:color="auto"/>
              </w:pBdr>
              <w:ind w:right="454"/>
              <w:rPr>
                <w:rFonts w:ascii="Arial" w:hAnsi="Arial" w:cs="Arial"/>
                <w:lang w:val="cs-CZ"/>
              </w:rPr>
            </w:pPr>
          </w:p>
          <w:p w14:paraId="2EB08702" w14:textId="77777777" w:rsidR="00394526" w:rsidRPr="00FB77E1" w:rsidRDefault="00394526" w:rsidP="00182F79">
            <w:pPr>
              <w:pBdr>
                <w:bottom w:val="single" w:sz="6" w:space="1" w:color="auto"/>
              </w:pBdr>
              <w:ind w:right="454"/>
              <w:rPr>
                <w:rFonts w:ascii="Arial" w:hAnsi="Arial" w:cs="Arial"/>
                <w:lang w:val="cs-CZ"/>
              </w:rPr>
            </w:pPr>
          </w:p>
          <w:p w14:paraId="45381D09" w14:textId="77777777" w:rsidR="00394526" w:rsidRPr="003515DA" w:rsidRDefault="00394526" w:rsidP="00182F79">
            <w:pPr>
              <w:pStyle w:val="Bezmezer"/>
              <w:ind w:hanging="851"/>
              <w:rPr>
                <w:rFonts w:ascii="Arial" w:hAnsi="Arial" w:cs="Arial"/>
                <w:sz w:val="22"/>
                <w:szCs w:val="22"/>
              </w:rPr>
            </w:pPr>
            <w:r w:rsidRPr="003515DA">
              <w:rPr>
                <w:rFonts w:ascii="Arial" w:hAnsi="Arial" w:cs="Arial"/>
                <w:sz w:val="22"/>
                <w:szCs w:val="22"/>
              </w:rPr>
              <w:t>Jméno, příjmení</w:t>
            </w:r>
          </w:p>
          <w:p w14:paraId="14BEBCC9" w14:textId="77777777" w:rsidR="00394526" w:rsidRPr="003515DA" w:rsidRDefault="00394526" w:rsidP="00182F79">
            <w:pPr>
              <w:pStyle w:val="Bezmezer"/>
              <w:ind w:hanging="851"/>
              <w:rPr>
                <w:rFonts w:ascii="Arial" w:hAnsi="Arial" w:cs="Arial"/>
                <w:sz w:val="22"/>
                <w:szCs w:val="22"/>
              </w:rPr>
            </w:pPr>
            <w:r w:rsidRPr="003515DA">
              <w:rPr>
                <w:rFonts w:ascii="Arial" w:hAnsi="Arial" w:cs="Arial"/>
                <w:sz w:val="22"/>
                <w:szCs w:val="22"/>
              </w:rPr>
              <w:t>funkce</w:t>
            </w:r>
          </w:p>
          <w:p w14:paraId="745D2EAD" w14:textId="77777777" w:rsidR="00394526" w:rsidRPr="003515DA" w:rsidRDefault="00394526" w:rsidP="00182F79">
            <w:pPr>
              <w:pStyle w:val="Bezmezer"/>
              <w:ind w:hanging="851"/>
              <w:rPr>
                <w:rFonts w:ascii="Arial" w:hAnsi="Arial" w:cs="Arial"/>
                <w:sz w:val="22"/>
                <w:szCs w:val="22"/>
              </w:rPr>
            </w:pPr>
            <w:r w:rsidRPr="003515DA">
              <w:rPr>
                <w:rFonts w:ascii="Arial" w:hAnsi="Arial" w:cs="Arial"/>
                <w:sz w:val="22"/>
                <w:szCs w:val="22"/>
              </w:rPr>
              <w:t>název firmy</w:t>
            </w:r>
          </w:p>
          <w:p w14:paraId="35D4A3E0" w14:textId="77777777" w:rsidR="00394526" w:rsidRPr="00FB77E1" w:rsidRDefault="00394526" w:rsidP="00182F79">
            <w:pPr>
              <w:rPr>
                <w:rFonts w:ascii="Arial" w:hAnsi="Arial" w:cs="Arial"/>
                <w:lang w:val="cs-CZ"/>
              </w:rPr>
            </w:pPr>
          </w:p>
        </w:tc>
      </w:tr>
      <w:tr w:rsidR="00354192" w:rsidRPr="00FB77E1" w14:paraId="34053BB7" w14:textId="77777777" w:rsidTr="00DA502E">
        <w:tc>
          <w:tcPr>
            <w:tcW w:w="4531" w:type="dxa"/>
          </w:tcPr>
          <w:p w14:paraId="3238FFA4" w14:textId="002086B9" w:rsidR="00394526" w:rsidRPr="00394526" w:rsidRDefault="00394526" w:rsidP="00394526">
            <w:pPr>
              <w:pStyle w:val="Bezmezer"/>
              <w:rPr>
                <w:rFonts w:ascii="Arial" w:hAnsi="Arial" w:cs="Arial"/>
                <w:sz w:val="22"/>
                <w:szCs w:val="22"/>
              </w:rPr>
            </w:pPr>
          </w:p>
        </w:tc>
        <w:tc>
          <w:tcPr>
            <w:tcW w:w="4531" w:type="dxa"/>
          </w:tcPr>
          <w:p w14:paraId="04EA8537" w14:textId="77777777" w:rsidR="00354192" w:rsidRPr="00394526" w:rsidRDefault="00354192" w:rsidP="00394526">
            <w:pPr>
              <w:pStyle w:val="Bezmezer"/>
              <w:rPr>
                <w:rFonts w:ascii="Arial" w:hAnsi="Arial" w:cs="Arial"/>
                <w:sz w:val="22"/>
                <w:szCs w:val="22"/>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5109F0E7" w:rsidR="00044CBE" w:rsidRDefault="00044CBE" w:rsidP="00623AB5">
      <w:pPr>
        <w:rPr>
          <w:rFonts w:ascii="Arial" w:hAnsi="Arial" w:cs="Arial"/>
          <w:b/>
          <w:u w:val="single"/>
        </w:rPr>
      </w:pPr>
    </w:p>
    <w:p w14:paraId="056BBAA5" w14:textId="77777777" w:rsidR="00A157B9" w:rsidRDefault="00A157B9" w:rsidP="00623AB5">
      <w:pPr>
        <w:rPr>
          <w:rFonts w:ascii="Arial" w:hAnsi="Arial" w:cs="Arial"/>
          <w:b/>
          <w:u w:val="single"/>
        </w:rPr>
      </w:pPr>
    </w:p>
    <w:p w14:paraId="200790D3" w14:textId="6D00C171" w:rsidR="00044CBE" w:rsidRPr="00A157B9" w:rsidRDefault="00A157B9" w:rsidP="00623AB5">
      <w:pPr>
        <w:rPr>
          <w:rFonts w:ascii="Arial" w:hAnsi="Arial" w:cs="Arial"/>
        </w:rPr>
      </w:pPr>
      <w:bookmarkStart w:id="21" w:name="_Hlk37070155"/>
      <w:r w:rsidRPr="00A157B9">
        <w:rPr>
          <w:rFonts w:ascii="Arial" w:hAnsi="Arial" w:cs="Arial"/>
        </w:rPr>
        <w:t xml:space="preserve">Za správnost vyhotovení : </w:t>
      </w:r>
      <w:r>
        <w:rPr>
          <w:rFonts w:ascii="Arial" w:hAnsi="Arial" w:cs="Arial"/>
        </w:rPr>
        <w:t>Ing. Marta Gerychová</w:t>
      </w:r>
      <w:bookmarkEnd w:id="21"/>
    </w:p>
    <w:sectPr w:rsidR="00044CBE" w:rsidRPr="00A157B9"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DA552" w14:textId="77777777" w:rsidR="00245325" w:rsidRDefault="00245325">
      <w:pPr>
        <w:spacing w:after="0" w:line="240" w:lineRule="auto"/>
      </w:pPr>
      <w:r>
        <w:separator/>
      </w:r>
    </w:p>
  </w:endnote>
  <w:endnote w:type="continuationSeparator" w:id="0">
    <w:p w14:paraId="457221AD" w14:textId="77777777" w:rsidR="00245325" w:rsidRDefault="00245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AB94F" w14:textId="77777777" w:rsidR="00245325" w:rsidRDefault="00245325">
      <w:pPr>
        <w:spacing w:after="0" w:line="240" w:lineRule="auto"/>
      </w:pPr>
      <w:r>
        <w:separator/>
      </w:r>
    </w:p>
  </w:footnote>
  <w:footnote w:type="continuationSeparator" w:id="0">
    <w:p w14:paraId="4F863372" w14:textId="77777777" w:rsidR="00245325" w:rsidRDefault="002453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57E23606" w:rsidR="00BE4B16" w:rsidRPr="008302B4" w:rsidRDefault="00BE4B16" w:rsidP="00DA502E">
    <w:pPr>
      <w:pStyle w:val="Zhlav"/>
      <w:pBdr>
        <w:bottom w:val="single" w:sz="6" w:space="1" w:color="auto"/>
      </w:pBdr>
      <w:tabs>
        <w:tab w:val="left" w:pos="3374"/>
      </w:tabs>
      <w:spacing w:before="120" w:after="120"/>
      <w:jc w:val="center"/>
      <w:rPr>
        <w:rFonts w:ascii="Arial" w:hAnsi="Arial" w:cs="Arial"/>
        <w:sz w:val="12"/>
        <w:lang w:val="cs-CZ"/>
      </w:rPr>
    </w:pPr>
    <w:r w:rsidRPr="008302B4">
      <w:rPr>
        <w:rFonts w:ascii="Arial" w:hAnsi="Arial" w:cs="Arial"/>
        <w:sz w:val="16"/>
        <w:lang w:val="cs-CZ"/>
      </w:rPr>
      <w:t xml:space="preserve">Smlouva o </w:t>
    </w:r>
    <w:proofErr w:type="gramStart"/>
    <w:r w:rsidRPr="008302B4">
      <w:rPr>
        <w:rFonts w:ascii="Arial" w:hAnsi="Arial" w:cs="Arial"/>
        <w:sz w:val="16"/>
        <w:lang w:val="cs-CZ"/>
      </w:rPr>
      <w:t>dílo - Komplexní</w:t>
    </w:r>
    <w:proofErr w:type="gramEnd"/>
    <w:r w:rsidRPr="008302B4">
      <w:rPr>
        <w:rFonts w:ascii="Arial" w:hAnsi="Arial" w:cs="Arial"/>
        <w:sz w:val="16"/>
        <w:lang w:val="cs-CZ"/>
      </w:rPr>
      <w:t xml:space="preserve"> pozemkové úpravy v k. </w:t>
    </w:r>
    <w:proofErr w:type="spellStart"/>
    <w:r w:rsidRPr="008302B4">
      <w:rPr>
        <w:rFonts w:ascii="Arial" w:hAnsi="Arial" w:cs="Arial"/>
        <w:sz w:val="16"/>
        <w:lang w:val="cs-CZ"/>
      </w:rPr>
      <w:t>ú.</w:t>
    </w:r>
    <w:proofErr w:type="spellEnd"/>
    <w:r w:rsidRPr="008302B4">
      <w:rPr>
        <w:rFonts w:ascii="Arial" w:hAnsi="Arial" w:cs="Arial"/>
        <w:sz w:val="16"/>
        <w:lang w:val="cs-CZ"/>
      </w:rPr>
      <w:t xml:space="preserve"> </w:t>
    </w:r>
    <w:r w:rsidR="008302B4">
      <w:rPr>
        <w:rFonts w:ascii="Arial" w:hAnsi="Arial" w:cs="Arial"/>
        <w:sz w:val="16"/>
        <w:lang w:val="cs-CZ"/>
      </w:rPr>
      <w:t>Černá Hora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066BD9A3" w:rsidR="00BE4B16" w:rsidRPr="00213E99" w:rsidRDefault="00213E99" w:rsidP="00DA502E">
    <w:pPr>
      <w:pStyle w:val="Zhlav"/>
      <w:pBdr>
        <w:bottom w:val="single" w:sz="6" w:space="1" w:color="auto"/>
      </w:pBdr>
      <w:tabs>
        <w:tab w:val="clear" w:pos="9072"/>
        <w:tab w:val="left" w:pos="4536"/>
      </w:tabs>
      <w:rPr>
        <w:rFonts w:ascii="Arial" w:hAnsi="Arial" w:cs="Arial"/>
        <w:sz w:val="16"/>
      </w:rPr>
    </w:pPr>
    <w:r w:rsidRPr="00213E99">
      <w:rPr>
        <w:rFonts w:ascii="Arial" w:hAnsi="Arial" w:cs="Arial"/>
        <w:sz w:val="20"/>
        <w:szCs w:val="20"/>
      </w:rPr>
      <w:t>Příloha č. 2</w:t>
    </w:r>
    <w:r w:rsidR="00BE4B16">
      <w:rPr>
        <w:sz w:val="14"/>
      </w:rPr>
      <w:tab/>
    </w:r>
    <w:r w:rsidR="00BE4B16" w:rsidRPr="00213E99">
      <w:rPr>
        <w:rFonts w:ascii="Arial" w:hAnsi="Arial" w:cs="Arial"/>
        <w:sz w:val="16"/>
      </w:rPr>
      <w:t xml:space="preserve">Číslo smlouvy objednatele: </w:t>
    </w:r>
  </w:p>
  <w:p w14:paraId="02D2C8FF" w14:textId="77777777" w:rsidR="00BE4B16" w:rsidRPr="00213E99" w:rsidRDefault="00BE4B16" w:rsidP="00DA502E">
    <w:pPr>
      <w:pStyle w:val="Zhlav"/>
      <w:pBdr>
        <w:bottom w:val="single" w:sz="6" w:space="1" w:color="auto"/>
      </w:pBdr>
      <w:tabs>
        <w:tab w:val="clear" w:pos="9072"/>
        <w:tab w:val="left" w:pos="4536"/>
      </w:tabs>
      <w:rPr>
        <w:rFonts w:ascii="Arial" w:hAnsi="Arial" w:cs="Arial"/>
        <w:sz w:val="16"/>
      </w:rPr>
    </w:pPr>
    <w:r w:rsidRPr="00213E99">
      <w:rPr>
        <w:rFonts w:ascii="Arial" w:hAnsi="Arial" w:cs="Arial"/>
        <w:sz w:val="16"/>
      </w:rPr>
      <w:tab/>
      <w:t>Číslo smlouvy zhotovitele:</w:t>
    </w:r>
    <w:r w:rsidRPr="00213E99">
      <w:rPr>
        <w:rFonts w:ascii="Arial" w:hAnsi="Arial" w:cs="Arial"/>
        <w:sz w:val="16"/>
      </w:rPr>
      <w:tab/>
    </w:r>
  </w:p>
  <w:p w14:paraId="6B758692" w14:textId="781D2424" w:rsidR="00BE4B16" w:rsidRPr="00213E99" w:rsidRDefault="00BE4B16" w:rsidP="00DA502E">
    <w:pPr>
      <w:pStyle w:val="Zhlav"/>
      <w:pBdr>
        <w:bottom w:val="single" w:sz="6" w:space="1" w:color="auto"/>
      </w:pBdr>
      <w:tabs>
        <w:tab w:val="clear" w:pos="9072"/>
        <w:tab w:val="left" w:pos="4536"/>
      </w:tabs>
      <w:rPr>
        <w:rFonts w:ascii="Arial" w:hAnsi="Arial" w:cs="Arial"/>
        <w:sz w:val="16"/>
      </w:rPr>
    </w:pPr>
    <w:r w:rsidRPr="00213E99">
      <w:rPr>
        <w:rFonts w:ascii="Arial" w:hAnsi="Arial" w:cs="Arial"/>
        <w:sz w:val="16"/>
      </w:rPr>
      <w:tab/>
      <w:t xml:space="preserve">Komplexní pozemkové úpravy v k. ú. </w:t>
    </w:r>
    <w:r w:rsidR="008302B4" w:rsidRPr="00213E99">
      <w:rPr>
        <w:rFonts w:ascii="Arial" w:hAnsi="Arial" w:cs="Arial"/>
        <w:sz w:val="16"/>
      </w:rPr>
      <w:t>Černá Hora</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34FC1A36"/>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strike w:val="0"/>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9C7"/>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371"/>
    <w:rsid w:val="00054FA7"/>
    <w:rsid w:val="00057C75"/>
    <w:rsid w:val="000604D3"/>
    <w:rsid w:val="00061A57"/>
    <w:rsid w:val="000622D1"/>
    <w:rsid w:val="00062DF2"/>
    <w:rsid w:val="00064D4E"/>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4B5C"/>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43C"/>
    <w:rsid w:val="00122C6A"/>
    <w:rsid w:val="00123815"/>
    <w:rsid w:val="001258B6"/>
    <w:rsid w:val="001268CA"/>
    <w:rsid w:val="00126A8F"/>
    <w:rsid w:val="00126DA5"/>
    <w:rsid w:val="00127765"/>
    <w:rsid w:val="00134FCF"/>
    <w:rsid w:val="00136F16"/>
    <w:rsid w:val="00141CD5"/>
    <w:rsid w:val="00142414"/>
    <w:rsid w:val="00150A54"/>
    <w:rsid w:val="0015279B"/>
    <w:rsid w:val="00156E1D"/>
    <w:rsid w:val="001627B1"/>
    <w:rsid w:val="00165D18"/>
    <w:rsid w:val="001704E2"/>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73D"/>
    <w:rsid w:val="001C6C1D"/>
    <w:rsid w:val="001D09E6"/>
    <w:rsid w:val="001D4D39"/>
    <w:rsid w:val="001E7AD4"/>
    <w:rsid w:val="001F0491"/>
    <w:rsid w:val="001F09CB"/>
    <w:rsid w:val="001F09EB"/>
    <w:rsid w:val="001F4E64"/>
    <w:rsid w:val="001F4F49"/>
    <w:rsid w:val="001F5AF2"/>
    <w:rsid w:val="00205DFC"/>
    <w:rsid w:val="00207846"/>
    <w:rsid w:val="00207B39"/>
    <w:rsid w:val="00210351"/>
    <w:rsid w:val="0021157D"/>
    <w:rsid w:val="00213E99"/>
    <w:rsid w:val="00213F86"/>
    <w:rsid w:val="00225DBD"/>
    <w:rsid w:val="0023089D"/>
    <w:rsid w:val="00232B98"/>
    <w:rsid w:val="00234B50"/>
    <w:rsid w:val="0023503B"/>
    <w:rsid w:val="00240B25"/>
    <w:rsid w:val="00241BD8"/>
    <w:rsid w:val="00242179"/>
    <w:rsid w:val="00242212"/>
    <w:rsid w:val="0024266D"/>
    <w:rsid w:val="002427ED"/>
    <w:rsid w:val="00244904"/>
    <w:rsid w:val="00245325"/>
    <w:rsid w:val="0024709E"/>
    <w:rsid w:val="0025010C"/>
    <w:rsid w:val="00251DD1"/>
    <w:rsid w:val="00251F7D"/>
    <w:rsid w:val="002546CF"/>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4F4"/>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06A3"/>
    <w:rsid w:val="00381DA3"/>
    <w:rsid w:val="00383C87"/>
    <w:rsid w:val="00386C75"/>
    <w:rsid w:val="00386D1A"/>
    <w:rsid w:val="0039229F"/>
    <w:rsid w:val="00393AB7"/>
    <w:rsid w:val="00394526"/>
    <w:rsid w:val="00397A36"/>
    <w:rsid w:val="003A301E"/>
    <w:rsid w:val="003A3237"/>
    <w:rsid w:val="003A32BC"/>
    <w:rsid w:val="003A47AA"/>
    <w:rsid w:val="003A6BFA"/>
    <w:rsid w:val="003B0646"/>
    <w:rsid w:val="003B0AFB"/>
    <w:rsid w:val="003B35C5"/>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46A"/>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4320"/>
    <w:rsid w:val="0049654A"/>
    <w:rsid w:val="004A004B"/>
    <w:rsid w:val="004A354F"/>
    <w:rsid w:val="004A6BC1"/>
    <w:rsid w:val="004A72AF"/>
    <w:rsid w:val="004B6869"/>
    <w:rsid w:val="004C1C50"/>
    <w:rsid w:val="004C2889"/>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D0D"/>
    <w:rsid w:val="00510E41"/>
    <w:rsid w:val="00511BDF"/>
    <w:rsid w:val="00511EB0"/>
    <w:rsid w:val="005121FE"/>
    <w:rsid w:val="005128AE"/>
    <w:rsid w:val="0051293F"/>
    <w:rsid w:val="00514227"/>
    <w:rsid w:val="00514C05"/>
    <w:rsid w:val="005158CC"/>
    <w:rsid w:val="00516487"/>
    <w:rsid w:val="0051703F"/>
    <w:rsid w:val="005209B0"/>
    <w:rsid w:val="00521875"/>
    <w:rsid w:val="00521924"/>
    <w:rsid w:val="00521946"/>
    <w:rsid w:val="00521B26"/>
    <w:rsid w:val="005243CF"/>
    <w:rsid w:val="00525997"/>
    <w:rsid w:val="00527229"/>
    <w:rsid w:val="00531CFF"/>
    <w:rsid w:val="005323C5"/>
    <w:rsid w:val="00532AAC"/>
    <w:rsid w:val="00534435"/>
    <w:rsid w:val="0053488D"/>
    <w:rsid w:val="00535AF1"/>
    <w:rsid w:val="00536E3B"/>
    <w:rsid w:val="005426BB"/>
    <w:rsid w:val="00545F54"/>
    <w:rsid w:val="005460C3"/>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67A17"/>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2EE3"/>
    <w:rsid w:val="006C43AD"/>
    <w:rsid w:val="006C7BBC"/>
    <w:rsid w:val="006D186A"/>
    <w:rsid w:val="006D30DD"/>
    <w:rsid w:val="006D36B0"/>
    <w:rsid w:val="006D7FA5"/>
    <w:rsid w:val="006E3C0F"/>
    <w:rsid w:val="006E71B1"/>
    <w:rsid w:val="006E7CFD"/>
    <w:rsid w:val="006F3D14"/>
    <w:rsid w:val="006F43F4"/>
    <w:rsid w:val="006F4B2B"/>
    <w:rsid w:val="006F51A7"/>
    <w:rsid w:val="006F5C49"/>
    <w:rsid w:val="006F6595"/>
    <w:rsid w:val="006F7F46"/>
    <w:rsid w:val="007004F3"/>
    <w:rsid w:val="00702F1E"/>
    <w:rsid w:val="00703DD4"/>
    <w:rsid w:val="00705716"/>
    <w:rsid w:val="007078AC"/>
    <w:rsid w:val="0071146A"/>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1AEF"/>
    <w:rsid w:val="007F471B"/>
    <w:rsid w:val="007F4DF0"/>
    <w:rsid w:val="00800AA6"/>
    <w:rsid w:val="0080127D"/>
    <w:rsid w:val="00802079"/>
    <w:rsid w:val="008037D2"/>
    <w:rsid w:val="00805BD9"/>
    <w:rsid w:val="00812801"/>
    <w:rsid w:val="00815095"/>
    <w:rsid w:val="00820570"/>
    <w:rsid w:val="0082068B"/>
    <w:rsid w:val="008239D6"/>
    <w:rsid w:val="00823A6C"/>
    <w:rsid w:val="0082403C"/>
    <w:rsid w:val="008265DF"/>
    <w:rsid w:val="008302B4"/>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1EB1"/>
    <w:rsid w:val="008D57C4"/>
    <w:rsid w:val="008D60F8"/>
    <w:rsid w:val="008D743C"/>
    <w:rsid w:val="008E527D"/>
    <w:rsid w:val="008E5965"/>
    <w:rsid w:val="008E68FF"/>
    <w:rsid w:val="008F2D4B"/>
    <w:rsid w:val="008F3EE5"/>
    <w:rsid w:val="008F4522"/>
    <w:rsid w:val="00902EBC"/>
    <w:rsid w:val="0090466C"/>
    <w:rsid w:val="00904EBD"/>
    <w:rsid w:val="0090678C"/>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2C72"/>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57B9"/>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6E26"/>
    <w:rsid w:val="00A679CA"/>
    <w:rsid w:val="00A70A90"/>
    <w:rsid w:val="00A73ABE"/>
    <w:rsid w:val="00A7611F"/>
    <w:rsid w:val="00A7703F"/>
    <w:rsid w:val="00A77E4C"/>
    <w:rsid w:val="00A820CD"/>
    <w:rsid w:val="00A841D0"/>
    <w:rsid w:val="00A93283"/>
    <w:rsid w:val="00A959C8"/>
    <w:rsid w:val="00A963E6"/>
    <w:rsid w:val="00AA141E"/>
    <w:rsid w:val="00AA2F5E"/>
    <w:rsid w:val="00AB3C95"/>
    <w:rsid w:val="00AB565B"/>
    <w:rsid w:val="00AC40B5"/>
    <w:rsid w:val="00AC6F47"/>
    <w:rsid w:val="00AC74BE"/>
    <w:rsid w:val="00AD2BC8"/>
    <w:rsid w:val="00AD36F0"/>
    <w:rsid w:val="00AD69FC"/>
    <w:rsid w:val="00AE188B"/>
    <w:rsid w:val="00AE32BD"/>
    <w:rsid w:val="00AE3301"/>
    <w:rsid w:val="00AE3832"/>
    <w:rsid w:val="00AE556D"/>
    <w:rsid w:val="00AF24A5"/>
    <w:rsid w:val="00AF49AE"/>
    <w:rsid w:val="00AF4C02"/>
    <w:rsid w:val="00AF50E7"/>
    <w:rsid w:val="00AF5392"/>
    <w:rsid w:val="00AF662F"/>
    <w:rsid w:val="00AF7CEF"/>
    <w:rsid w:val="00B02333"/>
    <w:rsid w:val="00B05271"/>
    <w:rsid w:val="00B07263"/>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3D1C"/>
    <w:rsid w:val="00B53FD0"/>
    <w:rsid w:val="00B57189"/>
    <w:rsid w:val="00B614B5"/>
    <w:rsid w:val="00B64994"/>
    <w:rsid w:val="00B64EAB"/>
    <w:rsid w:val="00B66FB1"/>
    <w:rsid w:val="00B67F90"/>
    <w:rsid w:val="00B71B7E"/>
    <w:rsid w:val="00B728CC"/>
    <w:rsid w:val="00B7351A"/>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27021"/>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67B01"/>
    <w:rsid w:val="00C7041B"/>
    <w:rsid w:val="00C708CB"/>
    <w:rsid w:val="00C72084"/>
    <w:rsid w:val="00C74000"/>
    <w:rsid w:val="00C74299"/>
    <w:rsid w:val="00C75A08"/>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051E"/>
    <w:rsid w:val="00D15E3B"/>
    <w:rsid w:val="00D15F51"/>
    <w:rsid w:val="00D16C8E"/>
    <w:rsid w:val="00D179D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35BD8"/>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A6F32"/>
    <w:rsid w:val="00EB1C00"/>
    <w:rsid w:val="00EB3D49"/>
    <w:rsid w:val="00EB6FF2"/>
    <w:rsid w:val="00EC39F1"/>
    <w:rsid w:val="00EC598D"/>
    <w:rsid w:val="00EC62EB"/>
    <w:rsid w:val="00ED08DF"/>
    <w:rsid w:val="00ED2A14"/>
    <w:rsid w:val="00ED72CF"/>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56FC8"/>
    <w:rsid w:val="00F61235"/>
    <w:rsid w:val="00F656CF"/>
    <w:rsid w:val="00F701FB"/>
    <w:rsid w:val="00F72E75"/>
    <w:rsid w:val="00F73FB9"/>
    <w:rsid w:val="00F75BD4"/>
    <w:rsid w:val="00F77027"/>
    <w:rsid w:val="00F82568"/>
    <w:rsid w:val="00F83322"/>
    <w:rsid w:val="00F83EC8"/>
    <w:rsid w:val="00F84EB8"/>
    <w:rsid w:val="00F911B6"/>
    <w:rsid w:val="00F968E9"/>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 w:val="00FF4B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99"/>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99"/>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254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lansko.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445CC869-FFC6-4D4C-9196-09C8A6D77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21</Pages>
  <Words>9168</Words>
  <Characters>54097</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Gerychová Marta Ing.</cp:lastModifiedBy>
  <cp:revision>12</cp:revision>
  <cp:lastPrinted>2020-02-11T09:19:00Z</cp:lastPrinted>
  <dcterms:created xsi:type="dcterms:W3CDTF">2020-04-03T08:26:00Z</dcterms:created>
  <dcterms:modified xsi:type="dcterms:W3CDTF">2020-04-08T08:23:00Z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